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Next/>
        <w:keepLines/>
        <w:kinsoku/>
        <w:wordWrap/>
        <w:overflowPunct/>
        <w:autoSpaceDE/>
        <w:autoSpaceDN/>
        <w:bidi w:val="0"/>
        <w:spacing w:before="0" w:after="0" w:line="360" w:lineRule="auto"/>
        <w:ind w:left="0" w:leftChars="0" w:firstLine="0" w:firstLineChars="0"/>
        <w:jc w:val="left"/>
        <w:textAlignment w:val="auto"/>
        <w:rPr>
          <w:rStyle w:val="26"/>
          <w:rFonts w:hint="eastAsia" w:ascii="黑体" w:hAnsi="宋体" w:eastAsia="黑体" w:cs="Times New Roman"/>
          <w:b w:val="0"/>
          <w:bCs w:val="0"/>
          <w:kern w:val="44"/>
          <w:sz w:val="30"/>
          <w:szCs w:val="30"/>
          <w:lang w:val="en-US" w:eastAsia="zh-CN" w:bidi="ar-SA"/>
        </w:rPr>
      </w:pPr>
      <w:r>
        <w:rPr>
          <w:rStyle w:val="26"/>
          <w:rFonts w:hint="eastAsia" w:ascii="宋体" w:hAnsi="宋体" w:eastAsia="宋体" w:cs="宋体"/>
          <w:b w:val="0"/>
          <w:bCs w:val="0"/>
          <w:kern w:val="44"/>
          <w:sz w:val="30"/>
          <w:szCs w:val="30"/>
          <w:lang w:val="en-US" w:eastAsia="zh-CN" w:bidi="ar-SA"/>
        </w:rPr>
        <w:t>附件二</w:t>
      </w:r>
      <w:bookmarkStart w:id="0" w:name="_GoBack"/>
      <w:bookmarkEnd w:id="0"/>
    </w:p>
    <w:p>
      <w:pPr>
        <w:pStyle w:val="25"/>
        <w:keepNext/>
        <w:keepLines/>
        <w:kinsoku/>
        <w:wordWrap/>
        <w:overflowPunct/>
        <w:autoSpaceDE/>
        <w:autoSpaceDN/>
        <w:bidi w:val="0"/>
        <w:spacing w:before="0" w:after="0" w:line="360" w:lineRule="auto"/>
        <w:jc w:val="center"/>
        <w:textAlignment w:val="auto"/>
        <w:rPr>
          <w:rStyle w:val="26"/>
          <w:rFonts w:ascii="黑体" w:hAnsi="宋体" w:eastAsia="黑体" w:cs="Times New Roman"/>
          <w:b w:val="0"/>
          <w:bCs w:val="0"/>
          <w:kern w:val="44"/>
          <w:sz w:val="30"/>
          <w:szCs w:val="30"/>
          <w:lang w:val="en-US" w:eastAsia="zh-CN" w:bidi="ar-SA"/>
        </w:rPr>
      </w:pPr>
      <w:r>
        <w:rPr>
          <w:rStyle w:val="26"/>
          <w:rFonts w:hint="eastAsia" w:ascii="黑体" w:hAnsi="宋体" w:eastAsia="黑体" w:cs="Times New Roman"/>
          <w:b w:val="0"/>
          <w:bCs w:val="0"/>
          <w:kern w:val="44"/>
          <w:sz w:val="30"/>
          <w:szCs w:val="30"/>
          <w:lang w:val="en-US" w:eastAsia="zh-CN" w:bidi="ar-SA"/>
        </w:rPr>
        <w:t>开封</w:t>
      </w:r>
      <w:r>
        <w:rPr>
          <w:rStyle w:val="26"/>
          <w:rFonts w:ascii="黑体" w:hAnsi="宋体" w:eastAsia="黑体" w:cs="Times New Roman"/>
          <w:b w:val="0"/>
          <w:bCs w:val="0"/>
          <w:kern w:val="44"/>
          <w:sz w:val="30"/>
          <w:szCs w:val="30"/>
          <w:lang w:val="en-US" w:eastAsia="zh-CN" w:bidi="ar-SA"/>
        </w:rPr>
        <w:t>市规划</w:t>
      </w:r>
      <w:r>
        <w:rPr>
          <w:rStyle w:val="26"/>
          <w:rFonts w:hint="eastAsia" w:ascii="黑体" w:hAnsi="宋体" w:eastAsia="黑体" w:cs="Times New Roman"/>
          <w:b w:val="0"/>
          <w:bCs w:val="0"/>
          <w:kern w:val="44"/>
          <w:sz w:val="30"/>
          <w:szCs w:val="30"/>
          <w:lang w:val="en-US" w:eastAsia="zh-CN" w:bidi="ar-SA"/>
        </w:rPr>
        <w:t>报审</w:t>
      </w:r>
      <w:r>
        <w:rPr>
          <w:rStyle w:val="26"/>
          <w:rFonts w:ascii="黑体" w:hAnsi="宋体" w:eastAsia="黑体" w:cs="Times New Roman"/>
          <w:b w:val="0"/>
          <w:bCs w:val="0"/>
          <w:kern w:val="44"/>
          <w:sz w:val="30"/>
          <w:szCs w:val="30"/>
          <w:lang w:val="en-US" w:eastAsia="zh-CN" w:bidi="ar-SA"/>
        </w:rPr>
        <w:t>方案电子图纸提交标准</w:t>
      </w:r>
    </w:p>
    <w:p>
      <w:pPr>
        <w:pStyle w:val="25"/>
        <w:keepNext/>
        <w:keepLines/>
        <w:numPr>
          <w:ilvl w:val="0"/>
          <w:numId w:val="2"/>
        </w:numPr>
        <w:kinsoku/>
        <w:wordWrap/>
        <w:overflowPunct/>
        <w:autoSpaceDE/>
        <w:autoSpaceDN/>
        <w:bidi w:val="0"/>
        <w:spacing w:before="0" w:after="0" w:line="360" w:lineRule="auto"/>
        <w:ind w:left="0" w:firstLine="0"/>
        <w:textAlignment w:val="auto"/>
        <w:rPr>
          <w:rStyle w:val="26"/>
          <w:rFonts w:ascii="Times New Roman" w:hAnsi="Times New Roman" w:eastAsia="宋体" w:cs="Times New Roman"/>
          <w:b/>
          <w:bCs/>
          <w:kern w:val="44"/>
          <w:sz w:val="28"/>
          <w:szCs w:val="28"/>
          <w:lang w:val="en-US" w:eastAsia="zh-CN" w:bidi="ar-SA"/>
        </w:rPr>
      </w:pPr>
      <w:r>
        <w:rPr>
          <w:rStyle w:val="26"/>
          <w:rFonts w:ascii="Times New Roman" w:hAnsi="Times New Roman" w:eastAsia="宋体" w:cs="Times New Roman"/>
          <w:b/>
          <w:bCs/>
          <w:kern w:val="44"/>
          <w:sz w:val="28"/>
          <w:szCs w:val="28"/>
          <w:lang w:val="en-US" w:eastAsia="zh-CN" w:bidi="ar-SA"/>
        </w:rPr>
        <w:t>总则</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1.1 为进一步规范</w:t>
      </w:r>
      <w:r>
        <w:rPr>
          <w:rStyle w:val="26"/>
          <w:rFonts w:hint="eastAsia" w:ascii="Calibri" w:hAnsi="Calibri"/>
          <w:kern w:val="2"/>
          <w:sz w:val="24"/>
          <w:szCs w:val="24"/>
          <w:lang w:val="en-US" w:eastAsia="zh-CN" w:bidi="ar-SA"/>
        </w:rPr>
        <w:t>开封</w:t>
      </w:r>
      <w:r>
        <w:rPr>
          <w:rStyle w:val="26"/>
          <w:rFonts w:ascii="Calibri" w:hAnsi="Calibri" w:eastAsia="宋体"/>
          <w:kern w:val="2"/>
          <w:sz w:val="24"/>
          <w:szCs w:val="24"/>
          <w:lang w:val="en-US" w:eastAsia="zh-CN" w:bidi="ar-SA"/>
        </w:rPr>
        <w:t>市建设工程方案设计电子图纸的标准化，明确编制内容、深度和格式要求，保证规划设计的系统化与规范化，进一步推进城市规划管理工作的标准化流程，依据相关规定与办法，结合</w:t>
      </w:r>
      <w:r>
        <w:rPr>
          <w:rStyle w:val="26"/>
          <w:rFonts w:hint="eastAsia" w:ascii="Calibri" w:hAnsi="Calibri"/>
          <w:kern w:val="2"/>
          <w:sz w:val="24"/>
          <w:szCs w:val="24"/>
          <w:lang w:val="en-US" w:eastAsia="zh-CN" w:bidi="ar-SA"/>
        </w:rPr>
        <w:t>开封</w:t>
      </w:r>
      <w:r>
        <w:rPr>
          <w:rStyle w:val="26"/>
          <w:rFonts w:ascii="Calibri" w:hAnsi="Calibri" w:eastAsia="宋体"/>
          <w:kern w:val="2"/>
          <w:sz w:val="24"/>
          <w:szCs w:val="24"/>
          <w:lang w:val="en-US" w:eastAsia="zh-CN" w:bidi="ar-SA"/>
        </w:rPr>
        <w:t>市实际情况，制定本标准。凡在</w:t>
      </w:r>
      <w:r>
        <w:rPr>
          <w:rStyle w:val="26"/>
          <w:rFonts w:hint="eastAsia" w:ascii="Calibri" w:hAnsi="Calibri"/>
          <w:kern w:val="2"/>
          <w:sz w:val="24"/>
          <w:szCs w:val="24"/>
          <w:lang w:val="en-US" w:eastAsia="zh-CN" w:bidi="ar-SA"/>
        </w:rPr>
        <w:t>开封</w:t>
      </w:r>
      <w:r>
        <w:rPr>
          <w:rStyle w:val="26"/>
          <w:rFonts w:ascii="Calibri" w:hAnsi="Calibri" w:eastAsia="宋体"/>
          <w:kern w:val="2"/>
          <w:sz w:val="24"/>
          <w:szCs w:val="24"/>
          <w:lang w:val="en-US" w:eastAsia="zh-CN" w:bidi="ar-SA"/>
        </w:rPr>
        <w:t>市范围内报建的建设工程规划</w:t>
      </w:r>
      <w:r>
        <w:rPr>
          <w:rStyle w:val="26"/>
          <w:rFonts w:hint="eastAsia" w:ascii="Calibri" w:hAnsi="Calibri"/>
          <w:kern w:val="2"/>
          <w:sz w:val="24"/>
          <w:szCs w:val="24"/>
          <w:lang w:val="en-US" w:eastAsia="zh-CN" w:bidi="ar-SA"/>
        </w:rPr>
        <w:t>报审</w:t>
      </w:r>
      <w:r>
        <w:rPr>
          <w:rStyle w:val="26"/>
          <w:rFonts w:ascii="Calibri" w:hAnsi="Calibri" w:eastAsia="宋体"/>
          <w:kern w:val="2"/>
          <w:sz w:val="24"/>
          <w:szCs w:val="24"/>
          <w:lang w:val="en-US" w:eastAsia="zh-CN" w:bidi="ar-SA"/>
        </w:rPr>
        <w:t>方案电子图纸，均须遵照本规定执行。</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1.2 建设单位、设计单位应确保建设工程规划报</w:t>
      </w:r>
      <w:r>
        <w:rPr>
          <w:rStyle w:val="26"/>
          <w:rFonts w:hint="eastAsia" w:ascii="Calibri" w:hAnsi="Calibri"/>
          <w:kern w:val="2"/>
          <w:sz w:val="24"/>
          <w:szCs w:val="24"/>
          <w:lang w:val="en-US" w:eastAsia="zh-CN" w:bidi="ar-SA"/>
        </w:rPr>
        <w:t>审</w:t>
      </w:r>
      <w:r>
        <w:rPr>
          <w:rStyle w:val="26"/>
          <w:rFonts w:ascii="Calibri" w:hAnsi="Calibri" w:eastAsia="宋体"/>
          <w:kern w:val="2"/>
          <w:sz w:val="24"/>
          <w:szCs w:val="24"/>
          <w:lang w:val="en-US" w:eastAsia="zh-CN" w:bidi="ar-SA"/>
        </w:rPr>
        <w:t>图纸的真实性和准确性，确保填报指标与图纸的实际指标严格一致，纸质文件与电子文件严格一致。</w:t>
      </w:r>
    </w:p>
    <w:p>
      <w:pPr>
        <w:pStyle w:val="25"/>
        <w:keepNext/>
        <w:keepLines/>
        <w:numPr>
          <w:ilvl w:val="0"/>
          <w:numId w:val="2"/>
        </w:numPr>
        <w:kinsoku/>
        <w:wordWrap/>
        <w:overflowPunct/>
        <w:autoSpaceDE/>
        <w:autoSpaceDN/>
        <w:bidi w:val="0"/>
        <w:spacing w:before="0" w:after="0" w:line="360" w:lineRule="auto"/>
        <w:ind w:left="0" w:firstLine="0"/>
        <w:textAlignment w:val="auto"/>
        <w:rPr>
          <w:rStyle w:val="26"/>
          <w:rFonts w:ascii="Times New Roman" w:hAnsi="Times New Roman" w:eastAsia="宋体" w:cs="Times New Roman"/>
          <w:b/>
          <w:bCs/>
          <w:kern w:val="44"/>
          <w:sz w:val="28"/>
          <w:szCs w:val="28"/>
          <w:lang w:val="en-US" w:eastAsia="zh-CN" w:bidi="ar-SA"/>
        </w:rPr>
      </w:pPr>
      <w:r>
        <w:rPr>
          <w:rStyle w:val="26"/>
          <w:rFonts w:ascii="Times New Roman" w:hAnsi="Times New Roman" w:eastAsia="宋体" w:cs="Times New Roman"/>
          <w:b/>
          <w:bCs/>
          <w:kern w:val="44"/>
          <w:sz w:val="28"/>
          <w:szCs w:val="28"/>
          <w:lang w:val="en-US" w:eastAsia="zh-CN" w:bidi="ar-SA"/>
        </w:rPr>
        <w:t>电子图纸</w:t>
      </w:r>
      <w:r>
        <w:rPr>
          <w:rStyle w:val="26"/>
          <w:rFonts w:hint="eastAsia" w:ascii="Times New Roman" w:hAnsi="Times New Roman" w:cs="Times New Roman"/>
          <w:b/>
          <w:bCs/>
          <w:kern w:val="44"/>
          <w:sz w:val="28"/>
          <w:szCs w:val="28"/>
          <w:lang w:val="en-US" w:eastAsia="zh-CN" w:bidi="ar-SA"/>
        </w:rPr>
        <w:t>提交</w:t>
      </w:r>
      <w:r>
        <w:rPr>
          <w:rStyle w:val="26"/>
          <w:rFonts w:ascii="Times New Roman" w:hAnsi="Times New Roman" w:eastAsia="宋体" w:cs="Times New Roman"/>
          <w:b/>
          <w:bCs/>
          <w:kern w:val="44"/>
          <w:sz w:val="28"/>
          <w:szCs w:val="28"/>
          <w:lang w:val="en-US" w:eastAsia="zh-CN" w:bidi="ar-SA"/>
        </w:rPr>
        <w:t>标准</w:t>
      </w:r>
    </w:p>
    <w:p>
      <w:pPr>
        <w:kinsoku/>
        <w:wordWrap/>
        <w:overflowPunct/>
        <w:autoSpaceDE/>
        <w:autoSpaceDN/>
        <w:bidi w:val="0"/>
        <w:spacing w:line="360" w:lineRule="auto"/>
        <w:ind w:firstLine="482" w:firstLineChars="200"/>
        <w:jc w:val="both"/>
        <w:textAlignment w:val="auto"/>
        <w:rPr>
          <w:rStyle w:val="26"/>
          <w:rFonts w:hint="eastAsia" w:ascii="黑体" w:hAnsi="黑体" w:eastAsia="黑体" w:cs="黑体"/>
          <w:b/>
          <w:bCs/>
          <w:kern w:val="2"/>
          <w:sz w:val="24"/>
          <w:szCs w:val="24"/>
          <w:lang w:val="en-US" w:eastAsia="zh-CN" w:bidi="ar-SA"/>
        </w:rPr>
      </w:pPr>
      <w:r>
        <w:rPr>
          <w:rStyle w:val="26"/>
          <w:rFonts w:hint="eastAsia" w:ascii="黑体" w:hAnsi="黑体" w:eastAsia="黑体" w:cs="黑体"/>
          <w:b/>
          <w:bCs/>
          <w:kern w:val="2"/>
          <w:sz w:val="24"/>
          <w:szCs w:val="24"/>
          <w:lang w:val="en-US" w:eastAsia="zh-CN" w:bidi="ar-SA"/>
        </w:rPr>
        <w:t>2.1命名要求及存放目录格式</w:t>
      </w:r>
    </w:p>
    <w:p>
      <w:pPr>
        <w:kinsoku/>
        <w:wordWrap/>
        <w:overflowPunct/>
        <w:autoSpaceDE/>
        <w:autoSpaceDN/>
        <w:bidi w:val="0"/>
        <w:spacing w:line="360" w:lineRule="auto"/>
        <w:ind w:firstLine="480" w:firstLineChars="200"/>
        <w:jc w:val="both"/>
        <w:textAlignment w:val="auto"/>
        <w:rPr>
          <w:rStyle w:val="26"/>
          <w:rFonts w:hint="default"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建设工程规划方案总平面图（以下简称总图）及各</w:t>
      </w:r>
      <w:r>
        <w:rPr>
          <w:rStyle w:val="26"/>
          <w:rFonts w:hint="default" w:ascii="Calibri" w:hAnsi="Calibri" w:eastAsia="宋体"/>
          <w:kern w:val="2"/>
          <w:sz w:val="24"/>
          <w:szCs w:val="24"/>
          <w:lang w:val="en-US" w:eastAsia="zh-CN" w:bidi="ar-SA"/>
        </w:rPr>
        <w:t>建筑单体设计图（以下简称单体）分别形成单独文件，其存放目录格式如下图。</w:t>
      </w:r>
    </w:p>
    <w:p>
      <w:pPr>
        <w:pStyle w:val="20"/>
        <w:keepNext w:val="0"/>
        <w:keepLines w:val="0"/>
        <w:pageBreakBefore w:val="0"/>
        <w:widowControl/>
        <w:kinsoku/>
        <w:wordWrap/>
        <w:overflowPunct/>
        <w:topLinePunct w:val="0"/>
        <w:autoSpaceDE/>
        <w:autoSpaceDN/>
        <w:bidi w:val="0"/>
        <w:adjustRightInd/>
        <w:snapToGrid/>
        <w:ind w:firstLine="0" w:firstLineChars="0"/>
        <w:jc w:val="center"/>
        <w:textAlignment w:val="baseline"/>
      </w:pPr>
      <w:r>
        <w:drawing>
          <wp:inline distT="0" distB="0" distL="114300" distR="114300">
            <wp:extent cx="4790440" cy="2308860"/>
            <wp:effectExtent l="0" t="0" r="10160" b="1524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5"/>
                    <a:stretch>
                      <a:fillRect/>
                    </a:stretch>
                  </pic:blipFill>
                  <pic:spPr>
                    <a:xfrm>
                      <a:off x="0" y="0"/>
                      <a:ext cx="4790440" cy="2308860"/>
                    </a:xfrm>
                    <a:prstGeom prst="rect">
                      <a:avLst/>
                    </a:prstGeom>
                    <a:noFill/>
                    <a:ln>
                      <a:noFill/>
                    </a:ln>
                  </pic:spPr>
                </pic:pic>
              </a:graphicData>
            </a:graphic>
          </wp:inline>
        </w:drawing>
      </w:r>
    </w:p>
    <w:p>
      <w:pPr>
        <w:pStyle w:val="20"/>
        <w:keepNext w:val="0"/>
        <w:keepLines w:val="0"/>
        <w:pageBreakBefore w:val="0"/>
        <w:widowControl/>
        <w:kinsoku/>
        <w:wordWrap/>
        <w:overflowPunct/>
        <w:topLinePunct w:val="0"/>
        <w:autoSpaceDE/>
        <w:autoSpaceDN/>
        <w:bidi w:val="0"/>
        <w:adjustRightInd/>
        <w:snapToGrid/>
        <w:ind w:firstLine="0" w:firstLineChars="0"/>
        <w:jc w:val="center"/>
        <w:textAlignment w:val="baseline"/>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 xml:space="preserve">图1 </w:t>
      </w:r>
      <w:r>
        <w:rPr>
          <w:rStyle w:val="26"/>
          <w:rFonts w:hint="eastAsia" w:ascii="Calibri" w:hAnsi="Calibri"/>
          <w:kern w:val="2"/>
          <w:sz w:val="24"/>
          <w:szCs w:val="24"/>
          <w:lang w:val="en-US" w:eastAsia="zh-CN" w:bidi="ar-SA"/>
        </w:rPr>
        <w:t>材料命名要求及存放目录格式</w:t>
      </w:r>
    </w:p>
    <w:p>
      <w:pPr>
        <w:kinsoku/>
        <w:wordWrap/>
        <w:overflowPunct/>
        <w:autoSpaceDE/>
        <w:autoSpaceDN/>
        <w:bidi w:val="0"/>
        <w:spacing w:line="360" w:lineRule="auto"/>
        <w:ind w:firstLine="480" w:firstLineChars="200"/>
        <w:jc w:val="both"/>
        <w:textAlignment w:val="auto"/>
        <w:rPr>
          <w:rStyle w:val="26"/>
          <w:rFonts w:hint="default" w:ascii="Calibri" w:hAnsi="Calibri" w:eastAsia="宋体"/>
          <w:kern w:val="2"/>
          <w:sz w:val="24"/>
          <w:szCs w:val="24"/>
          <w:lang w:val="en-US" w:eastAsia="zh-CN" w:bidi="ar-SA"/>
        </w:rPr>
      </w:pPr>
      <w:r>
        <w:rPr>
          <w:rStyle w:val="26"/>
          <w:rFonts w:hint="default" w:ascii="Calibri" w:hAnsi="Calibri" w:eastAsia="宋体"/>
          <w:kern w:val="2"/>
          <w:sz w:val="24"/>
          <w:szCs w:val="24"/>
          <w:lang w:val="en-US" w:eastAsia="zh-CN" w:bidi="ar-SA"/>
        </w:rPr>
        <w:t>总平面图文件名命名标准为：总平图.dwg</w:t>
      </w:r>
      <w:r>
        <w:rPr>
          <w:rStyle w:val="26"/>
          <w:rFonts w:hint="eastAsia" w:ascii="Calibri" w:hAnsi="Calibri"/>
          <w:kern w:val="2"/>
          <w:sz w:val="24"/>
          <w:szCs w:val="24"/>
          <w:lang w:val="en-US" w:eastAsia="zh-CN" w:bidi="ar-SA"/>
        </w:rPr>
        <w:t>。</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hint="default" w:ascii="Calibri" w:hAnsi="Calibri" w:eastAsia="宋体"/>
          <w:kern w:val="2"/>
          <w:sz w:val="24"/>
          <w:szCs w:val="24"/>
          <w:lang w:val="en-US" w:eastAsia="zh-CN" w:bidi="ar-SA"/>
        </w:rPr>
        <w:t>单体图文件名命名标准为：楼（栋）编号加</w:t>
      </w:r>
      <w:r>
        <w:rPr>
          <w:rStyle w:val="26"/>
          <w:rFonts w:hint="eastAsia" w:ascii="Calibri" w:hAnsi="Calibri"/>
          <w:kern w:val="2"/>
          <w:sz w:val="24"/>
          <w:szCs w:val="24"/>
          <w:lang w:val="en-US" w:eastAsia="zh-CN" w:bidi="ar-SA"/>
        </w:rPr>
        <w:t>建筑性质</w:t>
      </w:r>
      <w:r>
        <w:rPr>
          <w:rStyle w:val="26"/>
          <w:rFonts w:hint="default" w:ascii="Calibri" w:hAnsi="Calibri" w:eastAsia="宋体"/>
          <w:kern w:val="2"/>
          <w:sz w:val="24"/>
          <w:szCs w:val="24"/>
          <w:lang w:val="en-US" w:eastAsia="zh-CN" w:bidi="ar-SA"/>
        </w:rPr>
        <w:t>，例：</w:t>
      </w:r>
      <w:r>
        <w:rPr>
          <w:rFonts w:hint="eastAsia"/>
          <w:sz w:val="24"/>
          <w:szCs w:val="24"/>
          <w:lang w:val="en-US" w:eastAsia="zh-CN"/>
        </w:rPr>
        <w:t>1#栋办公或2#栋住宅</w:t>
      </w:r>
      <w:r>
        <w:rPr>
          <w:rStyle w:val="26"/>
          <w:rFonts w:hint="default" w:ascii="Calibri" w:hAnsi="Calibri" w:eastAsia="宋体"/>
          <w:kern w:val="2"/>
          <w:sz w:val="24"/>
          <w:szCs w:val="24"/>
          <w:lang w:val="en-US" w:eastAsia="zh-CN" w:bidi="ar-SA"/>
        </w:rPr>
        <w:t>.dwg。</w:t>
      </w:r>
    </w:p>
    <w:p>
      <w:pPr>
        <w:kinsoku/>
        <w:wordWrap/>
        <w:overflowPunct/>
        <w:autoSpaceDE/>
        <w:autoSpaceDN/>
        <w:bidi w:val="0"/>
        <w:spacing w:line="360" w:lineRule="auto"/>
        <w:ind w:firstLine="482" w:firstLineChars="200"/>
        <w:jc w:val="both"/>
        <w:textAlignment w:val="auto"/>
        <w:rPr>
          <w:rStyle w:val="26"/>
          <w:rFonts w:hint="eastAsia" w:ascii="黑体" w:hAnsi="黑体" w:eastAsia="黑体" w:cs="黑体"/>
          <w:b/>
          <w:bCs/>
          <w:kern w:val="2"/>
          <w:sz w:val="24"/>
          <w:szCs w:val="24"/>
          <w:lang w:val="en-US" w:eastAsia="zh-CN" w:bidi="ar-SA"/>
        </w:rPr>
      </w:pPr>
      <w:r>
        <w:rPr>
          <w:rStyle w:val="26"/>
          <w:rFonts w:hint="eastAsia" w:ascii="黑体" w:hAnsi="黑体" w:eastAsia="黑体" w:cs="黑体"/>
          <w:b/>
          <w:bCs/>
          <w:kern w:val="2"/>
          <w:sz w:val="24"/>
          <w:szCs w:val="24"/>
          <w:lang w:val="en-US" w:eastAsia="zh-CN" w:bidi="ar-SA"/>
        </w:rPr>
        <w:t>2.2 格式要求</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采用AutoCAD软件进行设计并处于模型空间（带图框），设计文件保存为AutoCAD2004版天正t</w:t>
      </w:r>
      <w:r>
        <w:rPr>
          <w:rStyle w:val="26"/>
          <w:rFonts w:hint="eastAsia" w:ascii="Calibri" w:hAnsi="Calibri"/>
          <w:kern w:val="2"/>
          <w:sz w:val="24"/>
          <w:szCs w:val="24"/>
          <w:lang w:val="en-US" w:eastAsia="zh-CN" w:bidi="ar-SA"/>
        </w:rPr>
        <w:t>3</w:t>
      </w:r>
      <w:r>
        <w:rPr>
          <w:rStyle w:val="26"/>
          <w:rFonts w:ascii="Calibri" w:hAnsi="Calibri" w:eastAsia="宋体"/>
          <w:kern w:val="2"/>
          <w:sz w:val="24"/>
          <w:szCs w:val="24"/>
          <w:lang w:val="en-US" w:eastAsia="zh-CN" w:bidi="ar-SA"/>
        </w:rPr>
        <w:t>的DWG格式。</w:t>
      </w:r>
    </w:p>
    <w:p>
      <w:pPr>
        <w:kinsoku/>
        <w:wordWrap/>
        <w:overflowPunct/>
        <w:autoSpaceDE/>
        <w:autoSpaceDN/>
        <w:bidi w:val="0"/>
        <w:spacing w:line="360" w:lineRule="auto"/>
        <w:ind w:firstLine="482" w:firstLineChars="200"/>
        <w:jc w:val="both"/>
        <w:textAlignment w:val="auto"/>
        <w:rPr>
          <w:rStyle w:val="26"/>
          <w:rFonts w:hint="eastAsia" w:ascii="黑体" w:hAnsi="黑体" w:eastAsia="黑体" w:cs="黑体"/>
          <w:b/>
          <w:bCs/>
          <w:kern w:val="2"/>
          <w:sz w:val="24"/>
          <w:szCs w:val="24"/>
          <w:lang w:val="en-US" w:eastAsia="zh-CN" w:bidi="ar-SA"/>
        </w:rPr>
      </w:pPr>
      <w:r>
        <w:rPr>
          <w:rStyle w:val="26"/>
          <w:rFonts w:hint="eastAsia" w:ascii="黑体" w:hAnsi="黑体" w:eastAsia="黑体" w:cs="黑体"/>
          <w:b/>
          <w:bCs/>
          <w:kern w:val="2"/>
          <w:sz w:val="24"/>
          <w:szCs w:val="24"/>
          <w:lang w:val="en-US" w:eastAsia="zh-CN" w:bidi="ar-SA"/>
        </w:rPr>
        <w:t>2.3 绘制要求</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hint="eastAsia" w:ascii="Calibri" w:hAnsi="Calibri" w:eastAsia="宋体"/>
          <w:kern w:val="2"/>
          <w:sz w:val="24"/>
          <w:szCs w:val="24"/>
          <w:lang w:val="en-US" w:eastAsia="zh-CN" w:bidi="ar-SA"/>
        </w:rPr>
        <w:t>规划报建图纸应按《房屋建筑制图统一标准》（GB/T 50001-2010）、《总图制图标准》（GB/T 50103-2010）、《建筑制图标准》（GB/T 50104-2010）等国家有关制图标准和规范要求编制，其设计深度应当符合《建筑工程设计文件编制深度规定》（建质〔2008〕216号）等相关规定的要求。</w:t>
      </w:r>
    </w:p>
    <w:p>
      <w:pPr>
        <w:kinsoku/>
        <w:wordWrap/>
        <w:overflowPunct/>
        <w:autoSpaceDE/>
        <w:autoSpaceDN/>
        <w:bidi w:val="0"/>
        <w:spacing w:line="360" w:lineRule="auto"/>
        <w:ind w:firstLine="482" w:firstLineChars="200"/>
        <w:jc w:val="both"/>
        <w:textAlignment w:val="auto"/>
        <w:rPr>
          <w:rStyle w:val="26"/>
          <w:rFonts w:hint="eastAsia" w:ascii="黑体" w:hAnsi="黑体" w:eastAsia="黑体" w:cs="黑体"/>
          <w:b/>
          <w:bCs/>
          <w:kern w:val="2"/>
          <w:sz w:val="24"/>
          <w:szCs w:val="24"/>
          <w:lang w:val="en-US" w:eastAsia="zh-CN" w:bidi="ar-SA"/>
        </w:rPr>
      </w:pPr>
      <w:r>
        <w:rPr>
          <w:rStyle w:val="26"/>
          <w:rFonts w:hint="eastAsia" w:ascii="黑体" w:hAnsi="黑体" w:eastAsia="黑体" w:cs="黑体"/>
          <w:b/>
          <w:bCs/>
          <w:kern w:val="2"/>
          <w:sz w:val="24"/>
          <w:szCs w:val="24"/>
          <w:lang w:val="en-US" w:eastAsia="zh-CN" w:bidi="ar-SA"/>
        </w:rPr>
        <w:t>2.4总图图纸深度要求</w:t>
      </w:r>
    </w:p>
    <w:p>
      <w:pPr>
        <w:kinsoku/>
        <w:wordWrap/>
        <w:overflowPunct/>
        <w:autoSpaceDE/>
        <w:autoSpaceDN/>
        <w:bidi w:val="0"/>
        <w:spacing w:line="360" w:lineRule="auto"/>
        <w:ind w:firstLine="480" w:firstLineChars="200"/>
        <w:jc w:val="both"/>
        <w:textAlignment w:val="auto"/>
        <w:rPr>
          <w:rStyle w:val="26"/>
          <w:rFonts w:hint="eastAsia" w:ascii="Calibri" w:hAnsi="Calibri" w:eastAsia="宋体"/>
          <w:kern w:val="2"/>
          <w:sz w:val="24"/>
          <w:szCs w:val="24"/>
          <w:lang w:val="en-US" w:eastAsia="zh-CN" w:bidi="ar-SA"/>
        </w:rPr>
      </w:pPr>
      <w:r>
        <w:rPr>
          <w:rStyle w:val="26"/>
          <w:rFonts w:hint="eastAsia" w:ascii="Calibri" w:hAnsi="Calibri" w:eastAsia="宋体"/>
          <w:kern w:val="2"/>
          <w:sz w:val="24"/>
          <w:szCs w:val="24"/>
          <w:lang w:val="en-US" w:eastAsia="zh-CN" w:bidi="ar-SA"/>
        </w:rPr>
        <w:t>总平面图按米为单位绘制，比例为1</w:t>
      </w:r>
      <w:r>
        <w:rPr>
          <w:rStyle w:val="26"/>
          <w:rFonts w:hint="eastAsia" w:ascii="Calibri" w:hAnsi="Calibri"/>
          <w:kern w:val="2"/>
          <w:sz w:val="24"/>
          <w:szCs w:val="24"/>
          <w:lang w:val="en-US" w:eastAsia="zh-CN" w:bidi="ar-SA"/>
        </w:rPr>
        <w:t>：</w:t>
      </w:r>
      <w:r>
        <w:rPr>
          <w:rStyle w:val="26"/>
          <w:rFonts w:hint="eastAsia" w:ascii="Calibri" w:hAnsi="Calibri" w:eastAsia="宋体"/>
          <w:kern w:val="2"/>
          <w:sz w:val="24"/>
          <w:szCs w:val="24"/>
          <w:lang w:val="en-US" w:eastAsia="zh-CN" w:bidi="ar-SA"/>
        </w:rPr>
        <w:t>1，总平面图的坐标必须采用</w:t>
      </w:r>
      <w:r>
        <w:rPr>
          <w:rStyle w:val="26"/>
          <w:rFonts w:hint="eastAsia" w:ascii="Calibri" w:hAnsi="Calibri" w:eastAsia="宋体"/>
          <w:color w:val="auto"/>
          <w:kern w:val="2"/>
          <w:sz w:val="24"/>
          <w:szCs w:val="24"/>
          <w:lang w:val="en-US" w:eastAsia="zh-CN" w:bidi="ar-SA"/>
        </w:rPr>
        <w:t>开封市独立坐标系，最终成果保持原位坐标，不可挪动、缩放及旋转等，图面上任</w:t>
      </w:r>
      <w:r>
        <w:rPr>
          <w:rStyle w:val="26"/>
          <w:rFonts w:hint="eastAsia" w:ascii="Calibri" w:hAnsi="Calibri" w:eastAsia="宋体"/>
          <w:kern w:val="2"/>
          <w:sz w:val="24"/>
          <w:szCs w:val="24"/>
          <w:lang w:val="en-US" w:eastAsia="zh-CN" w:bidi="ar-SA"/>
        </w:rPr>
        <w:t>一点要确保其X、Y坐标值与在AutoCAD中用“ID”命令查询所得X、Y坐标值一致。</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hint="eastAsia" w:ascii="Calibri" w:hAnsi="Calibri"/>
          <w:kern w:val="2"/>
          <w:sz w:val="24"/>
          <w:szCs w:val="24"/>
          <w:lang w:val="en-US" w:eastAsia="zh-CN" w:bidi="ar-SA"/>
        </w:rPr>
        <w:t>总图</w:t>
      </w:r>
      <w:r>
        <w:rPr>
          <w:rStyle w:val="26"/>
          <w:rFonts w:ascii="Calibri" w:hAnsi="Calibri" w:eastAsia="宋体"/>
          <w:kern w:val="2"/>
          <w:sz w:val="24"/>
          <w:szCs w:val="24"/>
          <w:lang w:val="en-US" w:eastAsia="zh-CN" w:bidi="ar-SA"/>
        </w:rPr>
        <w:t>图纸在满足基本的设计深度要求外还需满足下列要求：</w:t>
      </w:r>
    </w:p>
    <w:p>
      <w:pPr>
        <w:kinsoku/>
        <w:wordWrap/>
        <w:overflowPunct/>
        <w:autoSpaceDE/>
        <w:autoSpaceDN/>
        <w:bidi w:val="0"/>
        <w:spacing w:line="360" w:lineRule="auto"/>
        <w:ind w:firstLine="482" w:firstLineChars="200"/>
        <w:jc w:val="both"/>
        <w:textAlignment w:val="auto"/>
        <w:rPr>
          <w:rStyle w:val="26"/>
          <w:rFonts w:hint="eastAsia" w:ascii="Calibri" w:hAnsi="Calibri" w:eastAsia="宋体" w:cs="Times New Roman"/>
          <w:b/>
          <w:bCs/>
          <w:kern w:val="2"/>
          <w:sz w:val="24"/>
          <w:szCs w:val="24"/>
          <w:lang w:val="en-US" w:eastAsia="zh-CN" w:bidi="ar-SA"/>
        </w:rPr>
      </w:pPr>
      <w:r>
        <w:rPr>
          <w:rStyle w:val="26"/>
          <w:rFonts w:hint="eastAsia" w:ascii="Calibri" w:hAnsi="Calibri" w:eastAsia="宋体" w:cs="Times New Roman"/>
          <w:b/>
          <w:bCs/>
          <w:kern w:val="2"/>
          <w:sz w:val="24"/>
          <w:szCs w:val="24"/>
          <w:lang w:val="en-US" w:eastAsia="zh-CN" w:bidi="ar-SA"/>
        </w:rPr>
        <w:t>2.4.1用地红线</w:t>
      </w:r>
    </w:p>
    <w:p>
      <w:pPr>
        <w:kinsoku/>
        <w:wordWrap/>
        <w:overflowPunct/>
        <w:autoSpaceDE/>
        <w:autoSpaceDN/>
        <w:bidi w:val="0"/>
        <w:spacing w:line="360" w:lineRule="auto"/>
        <w:ind w:firstLine="480" w:firstLineChars="200"/>
        <w:jc w:val="both"/>
        <w:textAlignment w:val="auto"/>
        <w:rPr>
          <w:rFonts w:hint="eastAsia"/>
          <w:sz w:val="24"/>
          <w:szCs w:val="24"/>
          <w:lang w:val="en-US" w:eastAsia="zh-CN"/>
        </w:rPr>
      </w:pPr>
      <w:r>
        <w:rPr>
          <w:rFonts w:hint="eastAsia"/>
          <w:sz w:val="24"/>
          <w:szCs w:val="24"/>
          <w:lang w:val="en-US" w:eastAsia="zh-CN"/>
        </w:rPr>
        <w:t>总平面图应在批准的规划红线内设计布置，不能擅自改变红线外现状用地和道路，用地红线应清晰完整的表达。</w:t>
      </w:r>
    </w:p>
    <w:p>
      <w:pPr>
        <w:kinsoku/>
        <w:wordWrap/>
        <w:overflowPunct/>
        <w:autoSpaceDE/>
        <w:autoSpaceDN/>
        <w:bidi w:val="0"/>
        <w:spacing w:line="360" w:lineRule="auto"/>
        <w:ind w:firstLine="482" w:firstLineChars="200"/>
        <w:jc w:val="both"/>
        <w:textAlignment w:val="auto"/>
        <w:rPr>
          <w:rStyle w:val="26"/>
          <w:rFonts w:hint="eastAsia" w:ascii="Calibri" w:hAnsi="Calibri" w:eastAsia="宋体" w:cs="Times New Roman"/>
          <w:b/>
          <w:bCs/>
          <w:kern w:val="2"/>
          <w:sz w:val="24"/>
          <w:szCs w:val="24"/>
          <w:lang w:val="en-US" w:eastAsia="zh-CN" w:bidi="ar-SA"/>
        </w:rPr>
      </w:pPr>
      <w:r>
        <w:rPr>
          <w:rStyle w:val="26"/>
          <w:rFonts w:hint="eastAsia" w:ascii="Calibri" w:hAnsi="Calibri" w:eastAsia="宋体" w:cs="Times New Roman"/>
          <w:b/>
          <w:bCs/>
          <w:kern w:val="2"/>
          <w:sz w:val="24"/>
          <w:szCs w:val="24"/>
          <w:lang w:val="en-US" w:eastAsia="zh-CN" w:bidi="ar-SA"/>
        </w:rPr>
        <w:t>2.4.2建筑外墙轮廓线</w:t>
      </w:r>
    </w:p>
    <w:p>
      <w:pPr>
        <w:kinsoku/>
        <w:wordWrap/>
        <w:overflowPunct/>
        <w:autoSpaceDE/>
        <w:autoSpaceDN/>
        <w:bidi w:val="0"/>
        <w:spacing w:line="360" w:lineRule="auto"/>
        <w:ind w:firstLine="480" w:firstLineChars="200"/>
        <w:jc w:val="both"/>
        <w:textAlignment w:val="auto"/>
        <w:rPr>
          <w:rFonts w:hint="eastAsia"/>
          <w:sz w:val="24"/>
          <w:szCs w:val="24"/>
          <w:lang w:val="en-US" w:eastAsia="zh-CN"/>
        </w:rPr>
      </w:pPr>
      <w:r>
        <w:rPr>
          <w:rFonts w:hint="eastAsia"/>
          <w:sz w:val="24"/>
          <w:szCs w:val="24"/>
          <w:lang w:val="en-US" w:eastAsia="zh-CN"/>
        </w:rPr>
        <w:t>总平面图中建筑外墙轮廓线应用闭合多段线进行围合。</w:t>
      </w: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pPr>
      <w:r>
        <w:drawing>
          <wp:inline distT="0" distB="0" distL="114300" distR="114300">
            <wp:extent cx="3794760" cy="1405890"/>
            <wp:effectExtent l="0" t="0" r="1524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3794760" cy="1405890"/>
                    </a:xfrm>
                    <a:prstGeom prst="rect">
                      <a:avLst/>
                    </a:prstGeom>
                    <a:noFill/>
                    <a:ln>
                      <a:noFill/>
                    </a:ln>
                  </pic:spPr>
                </pic:pic>
              </a:graphicData>
            </a:graphic>
          </wp:inline>
        </w:drawing>
      </w:r>
    </w:p>
    <w:p>
      <w:pPr>
        <w:pStyle w:val="20"/>
        <w:keepNext w:val="0"/>
        <w:keepLines w:val="0"/>
        <w:pageBreakBefore w:val="0"/>
        <w:widowControl/>
        <w:kinsoku/>
        <w:wordWrap/>
        <w:overflowPunct/>
        <w:topLinePunct w:val="0"/>
        <w:autoSpaceDE/>
        <w:autoSpaceDN/>
        <w:bidi w:val="0"/>
        <w:adjustRightInd/>
        <w:snapToGrid/>
        <w:ind w:firstLine="0" w:firstLineChars="0"/>
        <w:jc w:val="center"/>
        <w:textAlignment w:val="baseline"/>
        <w:rPr>
          <w:rStyle w:val="26"/>
          <w:rFonts w:hint="default" w:ascii="Calibri" w:hAnsi="Calibri"/>
          <w:kern w:val="2"/>
          <w:sz w:val="24"/>
          <w:szCs w:val="24"/>
          <w:lang w:val="en-US" w:eastAsia="zh-CN" w:bidi="ar-SA"/>
        </w:rPr>
      </w:pPr>
      <w:r>
        <w:rPr>
          <w:rStyle w:val="26"/>
          <w:rFonts w:hint="eastAsia" w:ascii="Calibri" w:hAnsi="Calibri"/>
          <w:kern w:val="2"/>
          <w:sz w:val="24"/>
          <w:szCs w:val="24"/>
          <w:lang w:val="en-US" w:eastAsia="zh-CN" w:bidi="ar-SA"/>
        </w:rPr>
        <w:t>图1 建筑外墙轮廓线</w:t>
      </w:r>
    </w:p>
    <w:p>
      <w:pPr>
        <w:kinsoku/>
        <w:wordWrap/>
        <w:overflowPunct/>
        <w:autoSpaceDE/>
        <w:autoSpaceDN/>
        <w:bidi w:val="0"/>
        <w:spacing w:line="360" w:lineRule="auto"/>
        <w:ind w:firstLine="482" w:firstLineChars="200"/>
        <w:jc w:val="both"/>
        <w:textAlignment w:val="auto"/>
        <w:rPr>
          <w:rStyle w:val="26"/>
          <w:rFonts w:hint="default" w:ascii="Calibri" w:hAnsi="Calibri" w:eastAsia="宋体" w:cs="Times New Roman"/>
          <w:b/>
          <w:bCs/>
          <w:kern w:val="2"/>
          <w:sz w:val="24"/>
          <w:szCs w:val="24"/>
          <w:lang w:val="en-US" w:eastAsia="zh-CN" w:bidi="ar-SA"/>
        </w:rPr>
      </w:pPr>
      <w:r>
        <w:rPr>
          <w:rStyle w:val="26"/>
          <w:rFonts w:hint="eastAsia" w:ascii="Calibri" w:hAnsi="Calibri" w:eastAsia="宋体" w:cs="Times New Roman"/>
          <w:b/>
          <w:bCs/>
          <w:kern w:val="2"/>
          <w:sz w:val="24"/>
          <w:szCs w:val="24"/>
          <w:lang w:val="en-US" w:eastAsia="zh-CN" w:bidi="ar-SA"/>
        </w:rPr>
        <w:t>2.4.3绿地示意</w:t>
      </w:r>
    </w:p>
    <w:p>
      <w:pPr>
        <w:kinsoku/>
        <w:wordWrap/>
        <w:overflowPunct/>
        <w:autoSpaceDE/>
        <w:autoSpaceDN/>
        <w:bidi w:val="0"/>
        <w:spacing w:line="360" w:lineRule="auto"/>
        <w:ind w:firstLine="480" w:firstLineChars="200"/>
        <w:jc w:val="both"/>
        <w:textAlignment w:val="auto"/>
        <w:rPr>
          <w:rFonts w:hint="eastAsia"/>
          <w:sz w:val="24"/>
          <w:szCs w:val="24"/>
          <w:lang w:val="en-US" w:eastAsia="zh-CN"/>
        </w:rPr>
      </w:pPr>
      <w:r>
        <w:rPr>
          <w:rFonts w:hint="eastAsia"/>
          <w:sz w:val="24"/>
          <w:szCs w:val="24"/>
          <w:lang w:val="en-US" w:eastAsia="zh-CN"/>
        </w:rPr>
        <w:t>总平面图绿地及植草砖绿地应建立专属图层明确区分，绿地及植草砖绿地范围需用填充图例表示，并用闭合多段线进行围合。</w:t>
      </w:r>
    </w:p>
    <w:p>
      <w:pPr>
        <w:pStyle w:val="20"/>
        <w:jc w:val="center"/>
        <w:rPr>
          <w:rFonts w:hint="eastAsia" w:ascii="黑体" w:eastAsia="黑体"/>
          <w:sz w:val="24"/>
        </w:rPr>
      </w:pPr>
      <w:r>
        <w:rPr>
          <w:rFonts w:hint="eastAsia" w:ascii="黑体" w:eastAsia="黑体"/>
          <w:sz w:val="24"/>
        </w:rPr>
        <w:drawing>
          <wp:inline distT="0" distB="0" distL="0" distR="0">
            <wp:extent cx="3466465" cy="1923415"/>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a:srcRect l="24503" t="29391" r="29523" b="30107"/>
                    <a:stretch>
                      <a:fillRect/>
                    </a:stretch>
                  </pic:blipFill>
                  <pic:spPr>
                    <a:xfrm>
                      <a:off x="0" y="0"/>
                      <a:ext cx="3466465" cy="1923415"/>
                    </a:xfrm>
                    <a:prstGeom prst="rect">
                      <a:avLst/>
                    </a:prstGeom>
                    <a:noFill/>
                    <a:ln w="9525">
                      <a:noFill/>
                      <a:miter lim="800000"/>
                      <a:headEnd/>
                      <a:tailEnd/>
                    </a:ln>
                  </pic:spPr>
                </pic:pic>
              </a:graphicData>
            </a:graphic>
          </wp:inline>
        </w:drawing>
      </w:r>
    </w:p>
    <w:p>
      <w:pPr>
        <w:pStyle w:val="20"/>
        <w:keepNext w:val="0"/>
        <w:keepLines w:val="0"/>
        <w:pageBreakBefore w:val="0"/>
        <w:widowControl/>
        <w:kinsoku/>
        <w:wordWrap/>
        <w:overflowPunct/>
        <w:topLinePunct w:val="0"/>
        <w:autoSpaceDE/>
        <w:autoSpaceDN/>
        <w:bidi w:val="0"/>
        <w:adjustRightInd/>
        <w:snapToGrid/>
        <w:ind w:firstLine="0" w:firstLineChars="0"/>
        <w:jc w:val="center"/>
        <w:textAlignment w:val="baseline"/>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图</w:t>
      </w:r>
      <w:r>
        <w:rPr>
          <w:rStyle w:val="26"/>
          <w:rFonts w:hint="eastAsia" w:ascii="Calibri" w:hAnsi="Calibri"/>
          <w:kern w:val="2"/>
          <w:sz w:val="24"/>
          <w:szCs w:val="24"/>
          <w:lang w:val="en-US" w:eastAsia="zh-CN" w:bidi="ar-SA"/>
        </w:rPr>
        <w:t>2</w:t>
      </w:r>
      <w:r>
        <w:rPr>
          <w:rStyle w:val="26"/>
          <w:rFonts w:ascii="Calibri" w:hAnsi="Calibri" w:eastAsia="宋体"/>
          <w:kern w:val="2"/>
          <w:sz w:val="24"/>
          <w:szCs w:val="24"/>
          <w:lang w:val="en-US" w:eastAsia="zh-CN" w:bidi="ar-SA"/>
        </w:rPr>
        <w:t xml:space="preserve"> </w:t>
      </w:r>
      <w:r>
        <w:rPr>
          <w:rStyle w:val="26"/>
          <w:rFonts w:hint="eastAsia" w:ascii="Calibri" w:hAnsi="Calibri"/>
          <w:kern w:val="2"/>
          <w:sz w:val="24"/>
          <w:szCs w:val="24"/>
          <w:lang w:val="en-US" w:eastAsia="zh-CN" w:bidi="ar-SA"/>
        </w:rPr>
        <w:t>绿地范围表达</w:t>
      </w:r>
      <w:r>
        <w:rPr>
          <w:rStyle w:val="26"/>
          <w:rFonts w:ascii="Calibri" w:hAnsi="Calibri" w:eastAsia="宋体"/>
          <w:kern w:val="2"/>
          <w:sz w:val="24"/>
          <w:szCs w:val="24"/>
          <w:lang w:val="en-US" w:eastAsia="zh-CN" w:bidi="ar-SA"/>
        </w:rPr>
        <w:t>要求</w:t>
      </w:r>
    </w:p>
    <w:p>
      <w:pPr>
        <w:kinsoku/>
        <w:wordWrap/>
        <w:overflowPunct/>
        <w:autoSpaceDE/>
        <w:autoSpaceDN/>
        <w:bidi w:val="0"/>
        <w:spacing w:line="360" w:lineRule="auto"/>
        <w:ind w:firstLine="482" w:firstLineChars="200"/>
        <w:jc w:val="both"/>
        <w:textAlignment w:val="auto"/>
        <w:rPr>
          <w:rStyle w:val="26"/>
          <w:rFonts w:hint="default" w:ascii="Calibri" w:hAnsi="Calibri" w:eastAsia="宋体" w:cs="Times New Roman"/>
          <w:b/>
          <w:bCs/>
          <w:kern w:val="2"/>
          <w:sz w:val="24"/>
          <w:szCs w:val="24"/>
          <w:lang w:val="en-US" w:eastAsia="zh-CN" w:bidi="ar-SA"/>
        </w:rPr>
      </w:pPr>
      <w:r>
        <w:rPr>
          <w:rStyle w:val="26"/>
          <w:rFonts w:hint="eastAsia" w:ascii="Calibri" w:hAnsi="Calibri" w:eastAsia="宋体" w:cs="Times New Roman"/>
          <w:b/>
          <w:bCs/>
          <w:kern w:val="2"/>
          <w:sz w:val="24"/>
          <w:szCs w:val="24"/>
          <w:lang w:val="en-US" w:eastAsia="zh-CN" w:bidi="ar-SA"/>
        </w:rPr>
        <w:t>2.4.3综合技术经济指标表</w:t>
      </w:r>
    </w:p>
    <w:p>
      <w:pPr>
        <w:kinsoku/>
        <w:wordWrap/>
        <w:overflowPunct/>
        <w:autoSpaceDE/>
        <w:autoSpaceDN/>
        <w:bidi w:val="0"/>
        <w:spacing w:line="360" w:lineRule="auto"/>
        <w:ind w:firstLine="480" w:firstLineChars="200"/>
        <w:jc w:val="both"/>
        <w:textAlignment w:val="auto"/>
        <w:rPr>
          <w:rFonts w:hint="eastAsia"/>
          <w:sz w:val="24"/>
          <w:szCs w:val="24"/>
          <w:lang w:val="en-US" w:eastAsia="zh-CN"/>
        </w:rPr>
      </w:pPr>
      <w:r>
        <w:rPr>
          <w:rFonts w:hint="eastAsia"/>
          <w:sz w:val="24"/>
          <w:szCs w:val="24"/>
          <w:lang w:val="en-US" w:eastAsia="zh-CN"/>
        </w:rPr>
        <w:t>总平面图中综合技术经济指标表数据应真实、准确。</w:t>
      </w:r>
    </w:p>
    <w:p>
      <w:pPr>
        <w:kinsoku/>
        <w:wordWrap/>
        <w:overflowPunct/>
        <w:autoSpaceDE/>
        <w:autoSpaceDN/>
        <w:bidi w:val="0"/>
        <w:spacing w:line="360" w:lineRule="auto"/>
        <w:ind w:firstLine="482" w:firstLineChars="200"/>
        <w:jc w:val="both"/>
        <w:textAlignment w:val="auto"/>
        <w:rPr>
          <w:rStyle w:val="26"/>
          <w:rFonts w:hint="eastAsia" w:ascii="Calibri" w:hAnsi="Calibri" w:eastAsia="宋体" w:cs="Times New Roman"/>
          <w:b/>
          <w:bCs/>
          <w:kern w:val="2"/>
          <w:sz w:val="24"/>
          <w:szCs w:val="24"/>
          <w:lang w:val="en-US" w:eastAsia="zh-CN" w:bidi="ar-SA"/>
        </w:rPr>
      </w:pPr>
      <w:r>
        <w:rPr>
          <w:rStyle w:val="26"/>
          <w:rFonts w:hint="eastAsia" w:ascii="Calibri" w:hAnsi="Calibri" w:eastAsia="宋体" w:cs="Times New Roman"/>
          <w:b/>
          <w:bCs/>
          <w:kern w:val="2"/>
          <w:sz w:val="24"/>
          <w:szCs w:val="24"/>
          <w:lang w:val="en-US" w:eastAsia="zh-CN" w:bidi="ar-SA"/>
        </w:rPr>
        <w:t>2.4.2专项图层</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hint="eastAsia" w:ascii="Calibri" w:hAnsi="Calibri" w:eastAsia="宋体"/>
          <w:kern w:val="2"/>
          <w:sz w:val="24"/>
          <w:szCs w:val="24"/>
          <w:lang w:val="en-US" w:eastAsia="zh-CN" w:bidi="ar-SA"/>
        </w:rPr>
        <w:t>在总平面图电子图形中设置专项图层并在其中绘制相应的符合相应标准的专项线框，专项线框不得出现重复、自交，不宜出现冗余，且必须闭合。专项绘制具体要求详见附表1：总平面图专项绘制要求。</w:t>
      </w:r>
    </w:p>
    <w:p>
      <w:pPr>
        <w:kinsoku/>
        <w:wordWrap/>
        <w:overflowPunct/>
        <w:autoSpaceDE/>
        <w:autoSpaceDN/>
        <w:bidi w:val="0"/>
        <w:spacing w:line="360" w:lineRule="auto"/>
        <w:ind w:firstLine="482" w:firstLineChars="200"/>
        <w:jc w:val="both"/>
        <w:textAlignment w:val="auto"/>
        <w:rPr>
          <w:rStyle w:val="26"/>
          <w:rFonts w:hint="eastAsia" w:ascii="黑体" w:hAnsi="黑体" w:eastAsia="黑体" w:cs="黑体"/>
          <w:b/>
          <w:bCs/>
          <w:kern w:val="2"/>
          <w:sz w:val="24"/>
          <w:szCs w:val="24"/>
          <w:lang w:val="en-US" w:eastAsia="zh-CN" w:bidi="ar-SA"/>
        </w:rPr>
      </w:pPr>
      <w:r>
        <w:rPr>
          <w:rStyle w:val="26"/>
          <w:rFonts w:hint="eastAsia" w:ascii="黑体" w:hAnsi="黑体" w:eastAsia="黑体" w:cs="黑体"/>
          <w:b/>
          <w:bCs/>
          <w:kern w:val="2"/>
          <w:sz w:val="24"/>
          <w:szCs w:val="24"/>
          <w:lang w:val="en-US" w:eastAsia="zh-CN" w:bidi="ar-SA"/>
        </w:rPr>
        <w:t>2.5 单体图纸深度要求</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单体图以毫米为单位绘制（详图等除外），且应采用简单实体绘图，如：多义线、单线、圆、弧等，不应采用复杂实体，如：椭圆、样条曲线、组、无名块等；不得出现重复线、零长线、带高度线和带厚度线等；图形中不得留下绘图垃圾，把无关的实体清除干净。</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单体图纸在满足基本的设计深度要求外还需满足下列要求：</w:t>
      </w:r>
    </w:p>
    <w:p>
      <w:pPr>
        <w:kinsoku/>
        <w:wordWrap/>
        <w:overflowPunct/>
        <w:autoSpaceDE/>
        <w:autoSpaceDN/>
        <w:bidi w:val="0"/>
        <w:spacing w:line="360" w:lineRule="auto"/>
        <w:ind w:firstLine="482" w:firstLineChars="200"/>
        <w:jc w:val="both"/>
        <w:textAlignment w:val="auto"/>
        <w:rPr>
          <w:rStyle w:val="26"/>
          <w:rFonts w:ascii="Calibri" w:hAnsi="Calibri" w:eastAsia="宋体" w:cs="Times New Roman"/>
          <w:b/>
          <w:bCs/>
          <w:kern w:val="2"/>
          <w:sz w:val="24"/>
          <w:szCs w:val="24"/>
          <w:lang w:val="en-US" w:eastAsia="zh-CN" w:bidi="ar-SA"/>
        </w:rPr>
      </w:pPr>
      <w:r>
        <w:rPr>
          <w:rStyle w:val="26"/>
          <w:rFonts w:ascii="Calibri" w:hAnsi="Calibri" w:eastAsia="宋体" w:cs="Times New Roman"/>
          <w:b/>
          <w:bCs/>
          <w:kern w:val="2"/>
          <w:sz w:val="24"/>
          <w:szCs w:val="24"/>
          <w:lang w:val="en-US" w:eastAsia="zh-CN" w:bidi="ar-SA"/>
        </w:rPr>
        <w:t>2.</w:t>
      </w:r>
      <w:r>
        <w:rPr>
          <w:rStyle w:val="26"/>
          <w:rFonts w:hint="eastAsia" w:ascii="Calibri" w:hAnsi="Calibri" w:cs="Times New Roman"/>
          <w:b/>
          <w:bCs/>
          <w:kern w:val="2"/>
          <w:sz w:val="24"/>
          <w:szCs w:val="24"/>
          <w:lang w:val="en-US" w:eastAsia="zh-CN" w:bidi="ar-SA"/>
        </w:rPr>
        <w:t>5</w:t>
      </w:r>
      <w:r>
        <w:rPr>
          <w:rStyle w:val="26"/>
          <w:rFonts w:ascii="Calibri" w:hAnsi="Calibri" w:eastAsia="宋体" w:cs="Times New Roman"/>
          <w:b/>
          <w:bCs/>
          <w:kern w:val="2"/>
          <w:sz w:val="24"/>
          <w:szCs w:val="24"/>
          <w:lang w:val="en-US" w:eastAsia="zh-CN" w:bidi="ar-SA"/>
        </w:rPr>
        <w:t>.1 图纸内容</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单体电子图纸应包括完整的平面、立面、剖面图及文本说明，其相互之间内容应保持一致，且每栋建筑的平、立、剖面图及文本说明等应位于同一个电子文档（*.dwg）内。</w:t>
      </w:r>
    </w:p>
    <w:p>
      <w:pPr>
        <w:kinsoku/>
        <w:wordWrap/>
        <w:overflowPunct/>
        <w:autoSpaceDE/>
        <w:autoSpaceDN/>
        <w:bidi w:val="0"/>
        <w:spacing w:line="360" w:lineRule="auto"/>
        <w:ind w:firstLine="482" w:firstLineChars="200"/>
        <w:jc w:val="both"/>
        <w:textAlignment w:val="auto"/>
        <w:rPr>
          <w:rStyle w:val="26"/>
          <w:rFonts w:ascii="Calibri" w:hAnsi="Calibri" w:eastAsia="宋体" w:cs="Times New Roman"/>
          <w:b/>
          <w:bCs/>
          <w:kern w:val="2"/>
          <w:sz w:val="24"/>
          <w:szCs w:val="24"/>
          <w:lang w:val="en-US" w:eastAsia="zh-CN" w:bidi="ar-SA"/>
        </w:rPr>
      </w:pPr>
      <w:r>
        <w:rPr>
          <w:rStyle w:val="26"/>
          <w:rFonts w:ascii="Calibri" w:hAnsi="Calibri" w:eastAsia="宋体" w:cs="Times New Roman"/>
          <w:b/>
          <w:bCs/>
          <w:kern w:val="2"/>
          <w:sz w:val="24"/>
          <w:szCs w:val="24"/>
          <w:lang w:val="en-US" w:eastAsia="zh-CN" w:bidi="ar-SA"/>
        </w:rPr>
        <w:t>2.</w:t>
      </w:r>
      <w:r>
        <w:rPr>
          <w:rStyle w:val="26"/>
          <w:rFonts w:hint="eastAsia" w:ascii="Calibri" w:hAnsi="Calibri" w:cs="Times New Roman"/>
          <w:b/>
          <w:bCs/>
          <w:kern w:val="2"/>
          <w:sz w:val="24"/>
          <w:szCs w:val="24"/>
          <w:lang w:val="en-US" w:eastAsia="zh-CN" w:bidi="ar-SA"/>
        </w:rPr>
        <w:t>5</w:t>
      </w:r>
      <w:r>
        <w:rPr>
          <w:rStyle w:val="26"/>
          <w:rFonts w:ascii="Calibri" w:hAnsi="Calibri" w:eastAsia="宋体" w:cs="Times New Roman"/>
          <w:b/>
          <w:bCs/>
          <w:kern w:val="2"/>
          <w:sz w:val="24"/>
          <w:szCs w:val="24"/>
          <w:lang w:val="en-US" w:eastAsia="zh-CN" w:bidi="ar-SA"/>
        </w:rPr>
        <w:t>.2 建筑面积线</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单体电子图中需包含单体基底轮廓线、各层面积线，摆放在方案图纸左侧或右侧，并以文字标示清楚（如图</w:t>
      </w:r>
      <w:r>
        <w:rPr>
          <w:rStyle w:val="26"/>
          <w:rFonts w:hint="eastAsia" w:ascii="Calibri" w:hAnsi="Calibri"/>
          <w:kern w:val="2"/>
          <w:sz w:val="24"/>
          <w:szCs w:val="24"/>
          <w:lang w:val="en-US" w:eastAsia="zh-CN" w:bidi="ar-SA"/>
        </w:rPr>
        <w:t>3</w:t>
      </w:r>
      <w:r>
        <w:rPr>
          <w:rStyle w:val="26"/>
          <w:rFonts w:ascii="Calibri" w:hAnsi="Calibri" w:eastAsia="宋体"/>
          <w:kern w:val="2"/>
          <w:sz w:val="24"/>
          <w:szCs w:val="24"/>
          <w:lang w:val="en-US" w:eastAsia="zh-CN" w:bidi="ar-SA"/>
        </w:rPr>
        <w:t>）。</w:t>
      </w:r>
    </w:p>
    <w:p>
      <w:pPr>
        <w:pStyle w:val="20"/>
        <w:keepNext w:val="0"/>
        <w:keepLines w:val="0"/>
        <w:pageBreakBefore w:val="0"/>
        <w:widowControl/>
        <w:kinsoku/>
        <w:wordWrap/>
        <w:overflowPunct/>
        <w:topLinePunct w:val="0"/>
        <w:autoSpaceDE/>
        <w:autoSpaceDN/>
        <w:bidi w:val="0"/>
        <w:adjustRightInd/>
        <w:snapToGrid/>
        <w:ind w:firstLine="0" w:firstLineChars="0"/>
        <w:jc w:val="center"/>
        <w:textAlignment w:val="baseline"/>
        <w:rPr>
          <w:rStyle w:val="26"/>
          <w:rFonts w:ascii="Calibri" w:hAnsi="Calibri" w:eastAsia="宋体"/>
          <w:kern w:val="2"/>
          <w:sz w:val="24"/>
          <w:szCs w:val="24"/>
          <w:lang w:val="en-US" w:eastAsia="zh-CN" w:bidi="ar-SA"/>
        </w:rPr>
      </w:pPr>
      <w:r>
        <w:drawing>
          <wp:anchor distT="0" distB="0" distL="114300" distR="114300" simplePos="0" relativeHeight="251659264" behindDoc="0" locked="0" layoutInCell="1" allowOverlap="1">
            <wp:simplePos x="0" y="0"/>
            <wp:positionH relativeFrom="column">
              <wp:posOffset>1696085</wp:posOffset>
            </wp:positionH>
            <wp:positionV relativeFrom="paragraph">
              <wp:posOffset>38100</wp:posOffset>
            </wp:positionV>
            <wp:extent cx="2126615" cy="2423160"/>
            <wp:effectExtent l="0" t="0" r="6985" b="15240"/>
            <wp:wrapTopAndBottom/>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rcRect t="4784" b="3233"/>
                    <a:stretch>
                      <a:fillRect/>
                    </a:stretch>
                  </pic:blipFill>
                  <pic:spPr>
                    <a:xfrm>
                      <a:off x="0" y="0"/>
                      <a:ext cx="2126615" cy="2423160"/>
                    </a:xfrm>
                    <a:prstGeom prst="rect">
                      <a:avLst/>
                    </a:prstGeom>
                    <a:noFill/>
                    <a:ln>
                      <a:noFill/>
                    </a:ln>
                  </pic:spPr>
                </pic:pic>
              </a:graphicData>
            </a:graphic>
          </wp:anchor>
        </w:drawing>
      </w:r>
      <w:r>
        <w:rPr>
          <w:rStyle w:val="26"/>
          <w:rFonts w:ascii="Calibri" w:hAnsi="Calibri" w:eastAsia="宋体"/>
          <w:kern w:val="2"/>
          <w:sz w:val="24"/>
          <w:szCs w:val="24"/>
          <w:lang w:val="en-US" w:eastAsia="zh-CN" w:bidi="ar-SA"/>
        </w:rPr>
        <w:t>图</w:t>
      </w:r>
      <w:r>
        <w:rPr>
          <w:rStyle w:val="26"/>
          <w:rFonts w:hint="eastAsia" w:ascii="Calibri" w:hAnsi="Calibri"/>
          <w:kern w:val="2"/>
          <w:sz w:val="24"/>
          <w:szCs w:val="24"/>
          <w:lang w:val="en-US" w:eastAsia="zh-CN" w:bidi="ar-SA"/>
        </w:rPr>
        <w:t>3</w:t>
      </w:r>
      <w:r>
        <w:rPr>
          <w:rStyle w:val="26"/>
          <w:rFonts w:ascii="Calibri" w:hAnsi="Calibri" w:eastAsia="宋体"/>
          <w:kern w:val="2"/>
          <w:sz w:val="24"/>
          <w:szCs w:val="24"/>
          <w:lang w:val="en-US" w:eastAsia="zh-CN" w:bidi="ar-SA"/>
        </w:rPr>
        <w:t xml:space="preserve"> 面积线</w:t>
      </w:r>
      <w:r>
        <w:rPr>
          <w:rStyle w:val="26"/>
          <w:rFonts w:hint="eastAsia" w:ascii="Calibri" w:hAnsi="Calibri"/>
          <w:kern w:val="2"/>
          <w:sz w:val="24"/>
          <w:szCs w:val="24"/>
          <w:lang w:val="en-US" w:eastAsia="zh-CN" w:bidi="ar-SA"/>
        </w:rPr>
        <w:t>表达</w:t>
      </w:r>
      <w:r>
        <w:rPr>
          <w:rStyle w:val="26"/>
          <w:rFonts w:ascii="Calibri" w:hAnsi="Calibri" w:eastAsia="宋体"/>
          <w:kern w:val="2"/>
          <w:sz w:val="24"/>
          <w:szCs w:val="24"/>
          <w:lang w:val="en-US" w:eastAsia="zh-CN" w:bidi="ar-SA"/>
        </w:rPr>
        <w:t>要求</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如建筑同层中有不同性质功能房间，面积轮廓线需区分，面积分类包括住宅、架空、商业、办公、物管、社区、公厕、消防控制室等（如图</w:t>
      </w:r>
      <w:r>
        <w:rPr>
          <w:rStyle w:val="26"/>
          <w:rFonts w:hint="eastAsia" w:ascii="Calibri" w:hAnsi="Calibri"/>
          <w:kern w:val="2"/>
          <w:sz w:val="24"/>
          <w:szCs w:val="24"/>
          <w:lang w:val="en-US" w:eastAsia="zh-CN" w:bidi="ar-SA"/>
        </w:rPr>
        <w:t>4</w:t>
      </w:r>
      <w:r>
        <w:rPr>
          <w:rStyle w:val="26"/>
          <w:rFonts w:ascii="Calibri" w:hAnsi="Calibri" w:eastAsia="宋体"/>
          <w:kern w:val="2"/>
          <w:sz w:val="24"/>
          <w:szCs w:val="24"/>
          <w:lang w:val="en-US" w:eastAsia="zh-CN" w:bidi="ar-SA"/>
        </w:rPr>
        <w:t>）。</w:t>
      </w:r>
    </w:p>
    <w:p>
      <w:pPr>
        <w:kinsoku/>
        <w:wordWrap/>
        <w:overflowPunct/>
        <w:autoSpaceDE/>
        <w:autoSpaceDN/>
        <w:bidi w:val="0"/>
        <w:spacing w:line="360" w:lineRule="auto"/>
        <w:ind w:firstLine="560" w:firstLineChars="200"/>
        <w:jc w:val="center"/>
        <w:textAlignment w:val="auto"/>
        <w:rPr>
          <w:rStyle w:val="26"/>
          <w:rFonts w:ascii="Calibri" w:hAnsi="Calibri" w:eastAsia="宋体"/>
          <w:kern w:val="2"/>
          <w:sz w:val="24"/>
          <w:szCs w:val="24"/>
          <w:lang w:val="en-US" w:eastAsia="zh-CN" w:bidi="ar-SA"/>
        </w:rPr>
      </w:pPr>
      <w:r>
        <w:drawing>
          <wp:inline distT="0" distB="0" distL="114300" distR="114300">
            <wp:extent cx="3647440" cy="1808480"/>
            <wp:effectExtent l="0" t="0" r="10160" b="127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a:stretch>
                      <a:fillRect/>
                    </a:stretch>
                  </pic:blipFill>
                  <pic:spPr>
                    <a:xfrm>
                      <a:off x="0" y="0"/>
                      <a:ext cx="3647440" cy="1808480"/>
                    </a:xfrm>
                    <a:prstGeom prst="rect">
                      <a:avLst/>
                    </a:prstGeom>
                    <a:noFill/>
                    <a:ln>
                      <a:noFill/>
                    </a:ln>
                  </pic:spPr>
                </pic:pic>
              </a:graphicData>
            </a:graphic>
          </wp:inline>
        </w:drawing>
      </w:r>
    </w:p>
    <w:p>
      <w:pPr>
        <w:kinsoku/>
        <w:wordWrap/>
        <w:overflowPunct/>
        <w:autoSpaceDE/>
        <w:autoSpaceDN/>
        <w:bidi w:val="0"/>
        <w:spacing w:line="360" w:lineRule="auto"/>
        <w:ind w:firstLine="480" w:firstLineChars="200"/>
        <w:jc w:val="center"/>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图</w:t>
      </w:r>
      <w:r>
        <w:rPr>
          <w:rStyle w:val="26"/>
          <w:rFonts w:hint="eastAsia" w:ascii="Calibri" w:hAnsi="Calibri"/>
          <w:kern w:val="2"/>
          <w:sz w:val="24"/>
          <w:szCs w:val="24"/>
          <w:lang w:val="en-US" w:eastAsia="zh-CN" w:bidi="ar-SA"/>
        </w:rPr>
        <w:t>4</w:t>
      </w:r>
      <w:r>
        <w:rPr>
          <w:rStyle w:val="26"/>
          <w:rFonts w:ascii="Calibri" w:hAnsi="Calibri" w:eastAsia="宋体"/>
          <w:kern w:val="2"/>
          <w:sz w:val="24"/>
          <w:szCs w:val="24"/>
          <w:lang w:val="en-US" w:eastAsia="zh-CN" w:bidi="ar-SA"/>
        </w:rPr>
        <w:t xml:space="preserve"> 面积分类绘制要求</w:t>
      </w:r>
    </w:p>
    <w:p>
      <w:pPr>
        <w:kinsoku/>
        <w:wordWrap/>
        <w:overflowPunct/>
        <w:autoSpaceDE/>
        <w:autoSpaceDN/>
        <w:bidi w:val="0"/>
        <w:spacing w:line="360" w:lineRule="auto"/>
        <w:ind w:firstLine="482" w:firstLineChars="200"/>
        <w:jc w:val="both"/>
        <w:textAlignment w:val="auto"/>
        <w:rPr>
          <w:rStyle w:val="26"/>
          <w:rFonts w:ascii="Calibri" w:hAnsi="Calibri" w:eastAsia="宋体" w:cs="Times New Roman"/>
          <w:b/>
          <w:bCs/>
          <w:kern w:val="2"/>
          <w:sz w:val="24"/>
          <w:szCs w:val="24"/>
          <w:lang w:val="en-US" w:eastAsia="zh-CN" w:bidi="ar-SA"/>
        </w:rPr>
      </w:pPr>
      <w:r>
        <w:rPr>
          <w:rStyle w:val="26"/>
          <w:rFonts w:ascii="Calibri" w:hAnsi="Calibri" w:eastAsia="宋体" w:cs="Times New Roman"/>
          <w:b/>
          <w:bCs/>
          <w:kern w:val="2"/>
          <w:sz w:val="24"/>
          <w:szCs w:val="24"/>
          <w:lang w:val="en-US" w:eastAsia="zh-CN" w:bidi="ar-SA"/>
        </w:rPr>
        <w:t>2.</w:t>
      </w:r>
      <w:r>
        <w:rPr>
          <w:rStyle w:val="26"/>
          <w:rFonts w:hint="eastAsia" w:ascii="Calibri" w:hAnsi="Calibri" w:cs="Times New Roman"/>
          <w:b/>
          <w:bCs/>
          <w:kern w:val="2"/>
          <w:sz w:val="24"/>
          <w:szCs w:val="24"/>
          <w:lang w:val="en-US" w:eastAsia="zh-CN" w:bidi="ar-SA"/>
        </w:rPr>
        <w:t>5</w:t>
      </w:r>
      <w:r>
        <w:rPr>
          <w:rStyle w:val="26"/>
          <w:rFonts w:ascii="Calibri" w:hAnsi="Calibri" w:eastAsia="宋体" w:cs="Times New Roman"/>
          <w:b/>
          <w:bCs/>
          <w:kern w:val="2"/>
          <w:sz w:val="24"/>
          <w:szCs w:val="24"/>
          <w:lang w:val="en-US" w:eastAsia="zh-CN" w:bidi="ar-SA"/>
        </w:rPr>
        <w:t>.3 面积数据</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单体电子图平面图图框中需注明对应各楼层的建筑面积，其中首层图纸图框内需注明该栋总建筑面积及计容面积（如图</w:t>
      </w:r>
      <w:r>
        <w:rPr>
          <w:rStyle w:val="26"/>
          <w:rFonts w:hint="eastAsia" w:ascii="Calibri" w:hAnsi="Calibri"/>
          <w:kern w:val="2"/>
          <w:sz w:val="24"/>
          <w:szCs w:val="24"/>
          <w:lang w:val="en-US" w:eastAsia="zh-CN" w:bidi="ar-SA"/>
        </w:rPr>
        <w:t>5</w:t>
      </w:r>
      <w:r>
        <w:rPr>
          <w:rStyle w:val="26"/>
          <w:rFonts w:ascii="Calibri" w:hAnsi="Calibri" w:eastAsia="宋体"/>
          <w:kern w:val="2"/>
          <w:sz w:val="24"/>
          <w:szCs w:val="24"/>
          <w:lang w:val="en-US" w:eastAsia="zh-CN" w:bidi="ar-SA"/>
        </w:rPr>
        <w:t>）。</w:t>
      </w:r>
    </w:p>
    <w:p>
      <w:pPr>
        <w:pStyle w:val="2"/>
        <w:jc w:val="center"/>
        <w:rPr>
          <w:lang w:val="en-US" w:eastAsia="zh-CN"/>
        </w:rPr>
      </w:pPr>
      <w:r>
        <w:drawing>
          <wp:inline distT="0" distB="0" distL="114300" distR="114300">
            <wp:extent cx="2813685" cy="1630045"/>
            <wp:effectExtent l="0" t="0" r="5715" b="825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0"/>
                    <a:stretch>
                      <a:fillRect/>
                    </a:stretch>
                  </pic:blipFill>
                  <pic:spPr>
                    <a:xfrm>
                      <a:off x="0" y="0"/>
                      <a:ext cx="2813685" cy="1630045"/>
                    </a:xfrm>
                    <a:prstGeom prst="rect">
                      <a:avLst/>
                    </a:prstGeom>
                    <a:noFill/>
                    <a:ln>
                      <a:noFill/>
                    </a:ln>
                  </pic:spPr>
                </pic:pic>
              </a:graphicData>
            </a:graphic>
          </wp:inline>
        </w:drawing>
      </w:r>
    </w:p>
    <w:p>
      <w:pPr>
        <w:kinsoku/>
        <w:wordWrap/>
        <w:overflowPunct/>
        <w:autoSpaceDE/>
        <w:autoSpaceDN/>
        <w:bidi w:val="0"/>
        <w:spacing w:line="360" w:lineRule="auto"/>
        <w:ind w:firstLine="480" w:firstLineChars="200"/>
        <w:jc w:val="center"/>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图</w:t>
      </w:r>
      <w:r>
        <w:rPr>
          <w:rStyle w:val="26"/>
          <w:rFonts w:hint="eastAsia" w:ascii="Calibri" w:hAnsi="Calibri"/>
          <w:kern w:val="2"/>
          <w:sz w:val="24"/>
          <w:szCs w:val="24"/>
          <w:lang w:val="en-US" w:eastAsia="zh-CN" w:bidi="ar-SA"/>
        </w:rPr>
        <w:t>5</w:t>
      </w:r>
      <w:r>
        <w:rPr>
          <w:rStyle w:val="26"/>
          <w:rFonts w:ascii="Calibri" w:hAnsi="Calibri" w:eastAsia="宋体"/>
          <w:kern w:val="2"/>
          <w:sz w:val="24"/>
          <w:szCs w:val="24"/>
          <w:lang w:val="en-US" w:eastAsia="zh-CN" w:bidi="ar-SA"/>
        </w:rPr>
        <w:t xml:space="preserve"> 面积数据说明要求</w:t>
      </w:r>
    </w:p>
    <w:p>
      <w:pPr>
        <w:kinsoku/>
        <w:wordWrap/>
        <w:overflowPunct/>
        <w:autoSpaceDE/>
        <w:autoSpaceDN/>
        <w:bidi w:val="0"/>
        <w:spacing w:line="360" w:lineRule="auto"/>
        <w:ind w:firstLine="482" w:firstLineChars="200"/>
        <w:jc w:val="both"/>
        <w:textAlignment w:val="auto"/>
        <w:rPr>
          <w:rStyle w:val="26"/>
          <w:rFonts w:ascii="Calibri" w:hAnsi="Calibri" w:eastAsia="宋体" w:cs="Times New Roman"/>
          <w:b/>
          <w:bCs/>
          <w:kern w:val="2"/>
          <w:sz w:val="24"/>
          <w:szCs w:val="24"/>
          <w:lang w:val="en-US" w:eastAsia="zh-CN" w:bidi="ar-SA"/>
        </w:rPr>
      </w:pPr>
      <w:r>
        <w:rPr>
          <w:rStyle w:val="26"/>
          <w:rFonts w:ascii="Calibri" w:hAnsi="Calibri" w:eastAsia="宋体" w:cs="Times New Roman"/>
          <w:b/>
          <w:bCs/>
          <w:kern w:val="2"/>
          <w:sz w:val="24"/>
          <w:szCs w:val="24"/>
          <w:lang w:val="en-US" w:eastAsia="zh-CN" w:bidi="ar-SA"/>
        </w:rPr>
        <w:t>2.</w:t>
      </w:r>
      <w:r>
        <w:rPr>
          <w:rStyle w:val="26"/>
          <w:rFonts w:hint="eastAsia" w:ascii="Calibri" w:hAnsi="Calibri" w:cs="Times New Roman"/>
          <w:b/>
          <w:bCs/>
          <w:kern w:val="2"/>
          <w:sz w:val="24"/>
          <w:szCs w:val="24"/>
          <w:lang w:val="en-US" w:eastAsia="zh-CN" w:bidi="ar-SA"/>
        </w:rPr>
        <w:t>5</w:t>
      </w:r>
      <w:r>
        <w:rPr>
          <w:rStyle w:val="26"/>
          <w:rFonts w:ascii="Calibri" w:hAnsi="Calibri" w:eastAsia="宋体" w:cs="Times New Roman"/>
          <w:b/>
          <w:bCs/>
          <w:kern w:val="2"/>
          <w:sz w:val="24"/>
          <w:szCs w:val="24"/>
          <w:lang w:val="en-US" w:eastAsia="zh-CN" w:bidi="ar-SA"/>
        </w:rPr>
        <w:t>.4停车位</w:t>
      </w:r>
    </w:p>
    <w:p>
      <w:pPr>
        <w:kinsoku/>
        <w:wordWrap/>
        <w:overflowPunct/>
        <w:autoSpaceDE/>
        <w:autoSpaceDN/>
        <w:bidi w:val="0"/>
        <w:spacing w:line="360" w:lineRule="auto"/>
        <w:ind w:firstLine="480" w:firstLineChars="200"/>
        <w:jc w:val="both"/>
        <w:textAlignment w:val="auto"/>
        <w:rPr>
          <w:rStyle w:val="26"/>
          <w:rFonts w:ascii="Calibri" w:hAnsi="Calibri" w:eastAsia="宋体"/>
          <w:kern w:val="2"/>
          <w:sz w:val="24"/>
          <w:szCs w:val="24"/>
          <w:lang w:val="en-US" w:eastAsia="zh-CN" w:bidi="ar-SA"/>
        </w:rPr>
      </w:pPr>
      <w:r>
        <w:rPr>
          <w:rStyle w:val="26"/>
          <w:rFonts w:hint="eastAsia" w:ascii="Calibri" w:hAnsi="Calibri"/>
          <w:kern w:val="2"/>
          <w:sz w:val="24"/>
          <w:szCs w:val="24"/>
          <w:lang w:val="en-US" w:eastAsia="zh-CN" w:bidi="ar-SA"/>
        </w:rPr>
        <w:t>图中</w:t>
      </w:r>
      <w:r>
        <w:rPr>
          <w:rStyle w:val="26"/>
          <w:rFonts w:ascii="Calibri" w:hAnsi="Calibri" w:eastAsia="宋体"/>
          <w:kern w:val="2"/>
          <w:sz w:val="24"/>
          <w:szCs w:val="24"/>
          <w:lang w:val="en-US" w:eastAsia="zh-CN" w:bidi="ar-SA"/>
        </w:rPr>
        <w:t>停车位应为闭合多段线或块，且同一类型车位需在同一图层。如有无障碍车位、子母车位、</w:t>
      </w:r>
      <w:r>
        <w:rPr>
          <w:rStyle w:val="26"/>
          <w:rFonts w:hint="eastAsia" w:ascii="Calibri" w:hAnsi="Calibri"/>
          <w:kern w:val="2"/>
          <w:sz w:val="24"/>
          <w:szCs w:val="24"/>
          <w:lang w:val="en-US" w:eastAsia="zh-CN" w:bidi="ar-SA"/>
        </w:rPr>
        <w:t>充电桩车位、</w:t>
      </w:r>
      <w:r>
        <w:rPr>
          <w:rStyle w:val="26"/>
          <w:rFonts w:ascii="Calibri" w:hAnsi="Calibri" w:eastAsia="宋体"/>
          <w:kern w:val="2"/>
          <w:sz w:val="24"/>
          <w:szCs w:val="24"/>
          <w:lang w:val="en-US" w:eastAsia="zh-CN" w:bidi="ar-SA"/>
        </w:rPr>
        <w:t>微型车位等特殊车位，需有图例明确或文字描述（如图</w:t>
      </w:r>
      <w:r>
        <w:rPr>
          <w:rStyle w:val="26"/>
          <w:rFonts w:hint="eastAsia" w:ascii="Calibri" w:hAnsi="Calibri"/>
          <w:kern w:val="2"/>
          <w:sz w:val="24"/>
          <w:szCs w:val="24"/>
          <w:lang w:val="en-US" w:eastAsia="zh-CN" w:bidi="ar-SA"/>
        </w:rPr>
        <w:t>6</w:t>
      </w:r>
      <w:r>
        <w:rPr>
          <w:rStyle w:val="26"/>
          <w:rFonts w:ascii="Calibri" w:hAnsi="Calibri" w:eastAsia="宋体"/>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Style w:val="26"/>
          <w:rFonts w:ascii="宋体" w:hAnsi="宋体"/>
          <w:b/>
          <w:kern w:val="2"/>
          <w:sz w:val="21"/>
          <w:szCs w:val="24"/>
          <w:lang w:val="en-US" w:eastAsia="zh-CN" w:bidi="ar-SA"/>
        </w:rPr>
      </w:pPr>
      <w:r>
        <w:drawing>
          <wp:inline distT="0" distB="0" distL="114300" distR="114300">
            <wp:extent cx="3589655" cy="1353185"/>
            <wp:effectExtent l="0" t="0" r="10795" b="1841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1"/>
                    <a:stretch>
                      <a:fillRect/>
                    </a:stretch>
                  </pic:blipFill>
                  <pic:spPr>
                    <a:xfrm>
                      <a:off x="0" y="0"/>
                      <a:ext cx="3589655" cy="1353185"/>
                    </a:xfrm>
                    <a:prstGeom prst="rect">
                      <a:avLst/>
                    </a:prstGeom>
                    <a:noFill/>
                    <a:ln>
                      <a:noFill/>
                    </a:ln>
                  </pic:spPr>
                </pic:pic>
              </a:graphicData>
            </a:graphic>
          </wp:inline>
        </w:drawing>
      </w:r>
    </w:p>
    <w:p>
      <w:pPr>
        <w:kinsoku/>
        <w:wordWrap/>
        <w:overflowPunct/>
        <w:autoSpaceDE/>
        <w:autoSpaceDN/>
        <w:bidi w:val="0"/>
        <w:spacing w:line="360" w:lineRule="auto"/>
        <w:ind w:firstLine="480" w:firstLineChars="200"/>
        <w:jc w:val="center"/>
        <w:textAlignment w:val="auto"/>
        <w:rPr>
          <w:rStyle w:val="26"/>
          <w:rFonts w:ascii="Calibri" w:hAnsi="Calibri" w:eastAsia="宋体"/>
          <w:kern w:val="2"/>
          <w:sz w:val="24"/>
          <w:szCs w:val="24"/>
          <w:lang w:val="en-US" w:eastAsia="zh-CN" w:bidi="ar-SA"/>
        </w:rPr>
      </w:pPr>
      <w:r>
        <w:rPr>
          <w:rStyle w:val="26"/>
          <w:rFonts w:ascii="Calibri" w:hAnsi="Calibri" w:eastAsia="宋体"/>
          <w:kern w:val="2"/>
          <w:sz w:val="24"/>
          <w:szCs w:val="24"/>
          <w:lang w:val="en-US" w:eastAsia="zh-CN" w:bidi="ar-SA"/>
        </w:rPr>
        <w:t>图</w:t>
      </w:r>
      <w:r>
        <w:rPr>
          <w:rStyle w:val="26"/>
          <w:rFonts w:hint="eastAsia" w:ascii="Calibri" w:hAnsi="Calibri"/>
          <w:kern w:val="2"/>
          <w:sz w:val="24"/>
          <w:szCs w:val="24"/>
          <w:lang w:val="en-US" w:eastAsia="zh-CN" w:bidi="ar-SA"/>
        </w:rPr>
        <w:t>6</w:t>
      </w:r>
      <w:r>
        <w:rPr>
          <w:rStyle w:val="26"/>
          <w:rFonts w:ascii="Calibri" w:hAnsi="Calibri" w:eastAsia="宋体"/>
          <w:kern w:val="2"/>
          <w:sz w:val="24"/>
          <w:szCs w:val="24"/>
          <w:lang w:val="en-US" w:eastAsia="zh-CN" w:bidi="ar-SA"/>
        </w:rPr>
        <w:t xml:space="preserve"> 停车位表示要求</w:t>
      </w:r>
    </w:p>
    <w:p>
      <w:pPr>
        <w:kinsoku/>
        <w:wordWrap/>
        <w:overflowPunct/>
        <w:autoSpaceDE/>
        <w:autoSpaceDN/>
        <w:bidi w:val="0"/>
        <w:spacing w:line="360" w:lineRule="auto"/>
        <w:ind w:firstLine="482" w:firstLineChars="200"/>
        <w:jc w:val="both"/>
        <w:textAlignment w:val="auto"/>
        <w:rPr>
          <w:rStyle w:val="26"/>
          <w:rFonts w:hint="default" w:ascii="Calibri" w:hAnsi="Calibri" w:eastAsia="宋体" w:cs="Times New Roman"/>
          <w:b/>
          <w:bCs/>
          <w:kern w:val="2"/>
          <w:sz w:val="24"/>
          <w:szCs w:val="24"/>
          <w:lang w:val="en-US" w:eastAsia="zh-CN" w:bidi="ar-SA"/>
        </w:rPr>
      </w:pPr>
      <w:r>
        <w:rPr>
          <w:rStyle w:val="26"/>
          <w:rFonts w:hint="eastAsia" w:ascii="Calibri" w:hAnsi="Calibri" w:eastAsia="宋体" w:cs="Times New Roman"/>
          <w:b/>
          <w:bCs/>
          <w:kern w:val="2"/>
          <w:sz w:val="24"/>
          <w:szCs w:val="24"/>
          <w:lang w:val="en-US" w:eastAsia="zh-CN" w:bidi="ar-SA"/>
        </w:rPr>
        <w:t>2.</w:t>
      </w:r>
      <w:r>
        <w:rPr>
          <w:rStyle w:val="26"/>
          <w:rFonts w:hint="eastAsia" w:ascii="Calibri" w:hAnsi="Calibri" w:cs="Times New Roman"/>
          <w:b/>
          <w:bCs/>
          <w:kern w:val="2"/>
          <w:sz w:val="24"/>
          <w:szCs w:val="24"/>
          <w:lang w:val="en-US" w:eastAsia="zh-CN" w:bidi="ar-SA"/>
        </w:rPr>
        <w:t>5</w:t>
      </w:r>
      <w:r>
        <w:rPr>
          <w:rStyle w:val="26"/>
          <w:rFonts w:hint="eastAsia" w:ascii="Calibri" w:hAnsi="Calibri" w:eastAsia="宋体" w:cs="Times New Roman"/>
          <w:b/>
          <w:bCs/>
          <w:kern w:val="2"/>
          <w:sz w:val="24"/>
          <w:szCs w:val="24"/>
          <w:lang w:val="en-US" w:eastAsia="zh-CN" w:bidi="ar-SA"/>
        </w:rPr>
        <w:t>.5</w:t>
      </w:r>
      <w:r>
        <w:rPr>
          <w:rStyle w:val="26"/>
          <w:rFonts w:hint="default" w:ascii="Calibri" w:hAnsi="Calibri" w:eastAsia="宋体" w:cs="Times New Roman"/>
          <w:b/>
          <w:bCs/>
          <w:kern w:val="2"/>
          <w:sz w:val="24"/>
          <w:szCs w:val="24"/>
          <w:lang w:val="en-US" w:eastAsia="zh-CN" w:bidi="ar-SA"/>
        </w:rPr>
        <w:t>专项绘制要求</w:t>
      </w:r>
    </w:p>
    <w:p>
      <w:pPr>
        <w:kinsoku/>
        <w:wordWrap/>
        <w:overflowPunct/>
        <w:autoSpaceDE/>
        <w:autoSpaceDN/>
        <w:bidi w:val="0"/>
        <w:spacing w:line="360" w:lineRule="auto"/>
        <w:ind w:firstLine="480" w:firstLineChars="200"/>
        <w:jc w:val="both"/>
        <w:textAlignment w:val="auto"/>
        <w:rPr>
          <w:rStyle w:val="26"/>
          <w:rFonts w:hint="default" w:ascii="Calibri" w:hAnsi="Calibri"/>
          <w:kern w:val="2"/>
          <w:sz w:val="24"/>
          <w:szCs w:val="24"/>
          <w:lang w:val="en-US" w:eastAsia="zh-CN" w:bidi="ar-SA"/>
        </w:rPr>
      </w:pPr>
      <w:r>
        <w:rPr>
          <w:rStyle w:val="26"/>
          <w:rFonts w:hint="default" w:ascii="Calibri" w:hAnsi="Calibri"/>
          <w:kern w:val="2"/>
          <w:sz w:val="24"/>
          <w:szCs w:val="24"/>
          <w:lang w:val="en-US" w:eastAsia="zh-CN" w:bidi="ar-SA"/>
        </w:rPr>
        <w:t>须在单体平面图电子图形中设置专项图层并在其中绘制相应的符合相应标准的专项线框，专项线框不得出现重复、自交，不宜出现冗余，且必须闭合，专项绘制具体要求详见附表2：单体图专项绘制要求。</w:t>
      </w:r>
    </w:p>
    <w:p>
      <w:pPr>
        <w:pStyle w:val="25"/>
        <w:keepNext/>
        <w:keepLines/>
        <w:numPr>
          <w:ilvl w:val="0"/>
          <w:numId w:val="2"/>
        </w:numPr>
        <w:kinsoku/>
        <w:wordWrap/>
        <w:overflowPunct/>
        <w:autoSpaceDE/>
        <w:autoSpaceDN/>
        <w:bidi w:val="0"/>
        <w:spacing w:before="0" w:after="0" w:line="360" w:lineRule="auto"/>
        <w:ind w:left="0" w:firstLine="0"/>
        <w:textAlignment w:val="auto"/>
        <w:rPr>
          <w:rStyle w:val="26"/>
          <w:rFonts w:hint="default" w:ascii="Times New Roman" w:hAnsi="Times New Roman" w:eastAsia="宋体" w:cs="Times New Roman"/>
          <w:b/>
          <w:bCs/>
          <w:kern w:val="44"/>
          <w:sz w:val="28"/>
          <w:szCs w:val="28"/>
          <w:lang w:val="en-US" w:eastAsia="zh-CN" w:bidi="ar-SA"/>
        </w:rPr>
      </w:pPr>
      <w:r>
        <w:rPr>
          <w:rStyle w:val="26"/>
          <w:rFonts w:hint="default" w:ascii="Times New Roman" w:hAnsi="Times New Roman" w:eastAsia="宋体" w:cs="Times New Roman"/>
          <w:b/>
          <w:bCs/>
          <w:kern w:val="44"/>
          <w:sz w:val="28"/>
          <w:szCs w:val="28"/>
          <w:lang w:val="en-US" w:eastAsia="zh-CN" w:bidi="ar-SA"/>
        </w:rPr>
        <w:t>其他注意事项</w:t>
      </w:r>
    </w:p>
    <w:p>
      <w:pPr>
        <w:kinsoku/>
        <w:wordWrap/>
        <w:overflowPunct/>
        <w:autoSpaceDE/>
        <w:autoSpaceDN/>
        <w:bidi w:val="0"/>
        <w:spacing w:line="360" w:lineRule="auto"/>
        <w:ind w:firstLine="480" w:firstLineChars="200"/>
        <w:jc w:val="both"/>
        <w:textAlignment w:val="auto"/>
        <w:rPr>
          <w:rStyle w:val="26"/>
          <w:rFonts w:hint="default" w:ascii="Calibri" w:hAnsi="Calibri"/>
          <w:kern w:val="2"/>
          <w:sz w:val="24"/>
          <w:szCs w:val="24"/>
          <w:lang w:val="en-US" w:eastAsia="zh-CN" w:bidi="ar-SA"/>
        </w:rPr>
      </w:pPr>
      <w:r>
        <w:rPr>
          <w:rStyle w:val="26"/>
          <w:rFonts w:hint="eastAsia" w:ascii="Calibri" w:hAnsi="Calibri"/>
          <w:kern w:val="2"/>
          <w:sz w:val="24"/>
          <w:szCs w:val="24"/>
          <w:lang w:val="en-US" w:eastAsia="zh-CN" w:bidi="ar-SA"/>
        </w:rPr>
        <w:t>（1）</w:t>
      </w:r>
      <w:r>
        <w:rPr>
          <w:rStyle w:val="26"/>
          <w:rFonts w:hint="default" w:ascii="Calibri" w:hAnsi="Calibri"/>
          <w:kern w:val="2"/>
          <w:sz w:val="24"/>
          <w:szCs w:val="24"/>
          <w:lang w:val="en-US" w:eastAsia="zh-CN" w:bidi="ar-SA"/>
        </w:rPr>
        <w:t>不得将无关实体绘制在专项图层中，严禁以同一图层绘制多项内容；</w:t>
      </w:r>
    </w:p>
    <w:p>
      <w:pPr>
        <w:kinsoku/>
        <w:wordWrap/>
        <w:overflowPunct/>
        <w:autoSpaceDE/>
        <w:autoSpaceDN/>
        <w:bidi w:val="0"/>
        <w:spacing w:line="360" w:lineRule="auto"/>
        <w:ind w:firstLine="480" w:firstLineChars="200"/>
        <w:jc w:val="both"/>
        <w:textAlignment w:val="auto"/>
        <w:rPr>
          <w:rStyle w:val="26"/>
          <w:rFonts w:hint="default" w:ascii="Calibri" w:hAnsi="Calibri"/>
          <w:kern w:val="2"/>
          <w:sz w:val="24"/>
          <w:szCs w:val="24"/>
          <w:lang w:val="en-US" w:eastAsia="zh-CN" w:bidi="ar-SA"/>
        </w:rPr>
      </w:pPr>
      <w:r>
        <w:rPr>
          <w:rStyle w:val="26"/>
          <w:rFonts w:hint="eastAsia" w:ascii="Calibri" w:hAnsi="Calibri"/>
          <w:kern w:val="2"/>
          <w:sz w:val="24"/>
          <w:szCs w:val="24"/>
          <w:lang w:val="en-US" w:eastAsia="zh-CN" w:bidi="ar-SA"/>
        </w:rPr>
        <w:t>（2）</w:t>
      </w:r>
      <w:r>
        <w:rPr>
          <w:rStyle w:val="26"/>
          <w:rFonts w:hint="default" w:ascii="Calibri" w:hAnsi="Calibri"/>
          <w:kern w:val="2"/>
          <w:sz w:val="24"/>
          <w:szCs w:val="24"/>
          <w:lang w:val="en-US" w:eastAsia="zh-CN" w:bidi="ar-SA"/>
        </w:rPr>
        <w:t>电子文件中不得出现外部参照，不得存在绘图垃圾，把无关的实体清除干净；图形的文件的容量不宜大于8M。</w:t>
      </w:r>
    </w:p>
    <w:p>
      <w:pPr>
        <w:kinsoku/>
        <w:wordWrap/>
        <w:overflowPunct/>
        <w:autoSpaceDE/>
        <w:autoSpaceDN/>
        <w:bidi w:val="0"/>
        <w:spacing w:line="360" w:lineRule="auto"/>
        <w:ind w:firstLine="480" w:firstLineChars="200"/>
        <w:jc w:val="both"/>
        <w:textAlignment w:val="auto"/>
        <w:rPr>
          <w:rStyle w:val="26"/>
          <w:rFonts w:hint="default" w:ascii="Calibri" w:hAnsi="Calibri"/>
          <w:kern w:val="2"/>
          <w:sz w:val="24"/>
          <w:szCs w:val="24"/>
          <w:lang w:val="en-US" w:eastAsia="zh-CN" w:bidi="ar-SA"/>
        </w:rPr>
        <w:sectPr>
          <w:footerReference r:id="rId3" w:type="default"/>
          <w:pgSz w:w="11906" w:h="16838"/>
          <w:pgMar w:top="1440" w:right="1800" w:bottom="1440" w:left="1800" w:header="851" w:footer="992" w:gutter="0"/>
          <w:pgNumType w:fmt="numberInDash" w:start="1"/>
          <w:cols w:space="425" w:num="1"/>
          <w:docGrid w:type="lines" w:linePitch="312" w:charSpace="0"/>
        </w:sectPr>
      </w:pPr>
      <w:r>
        <w:rPr>
          <w:rStyle w:val="26"/>
          <w:rFonts w:hint="eastAsia" w:ascii="Calibri" w:hAnsi="Calibri"/>
          <w:kern w:val="2"/>
          <w:sz w:val="24"/>
          <w:szCs w:val="24"/>
          <w:lang w:val="en-US" w:eastAsia="zh-CN" w:bidi="ar-SA"/>
        </w:rPr>
        <w:t>（3）</w:t>
      </w:r>
      <w:r>
        <w:rPr>
          <w:rStyle w:val="26"/>
          <w:rFonts w:hint="default" w:ascii="Calibri" w:hAnsi="Calibri"/>
          <w:kern w:val="2"/>
          <w:sz w:val="24"/>
          <w:szCs w:val="24"/>
          <w:lang w:val="en-US" w:eastAsia="zh-CN" w:bidi="ar-SA"/>
        </w:rPr>
        <w:t>对软件所生成的实体不得做下述改变：修改层、修改颜色、修改线型、编辑属性、炸碎、成组等。</w:t>
      </w:r>
    </w:p>
    <w:p>
      <w:pPr>
        <w:pStyle w:val="2"/>
        <w:ind w:left="0" w:leftChars="0" w:firstLine="0" w:firstLineChars="0"/>
        <w:rPr>
          <w:rFonts w:hint="default"/>
          <w:lang w:val="en-US" w:eastAsia="zh-CN"/>
        </w:rPr>
      </w:pPr>
      <w:r>
        <w:rPr>
          <w:rFonts w:hint="default"/>
          <w:lang w:val="en-US" w:eastAsia="zh-CN"/>
        </w:rPr>
        <w:t>附表1：总平面图专项绘制要求</w:t>
      </w:r>
    </w:p>
    <w:tbl>
      <w:tblPr>
        <w:tblStyle w:val="16"/>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260"/>
        <w:gridCol w:w="141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blHeader/>
        </w:trPr>
        <w:tc>
          <w:tcPr>
            <w:tcW w:w="170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专项图层名</w:t>
            </w:r>
          </w:p>
        </w:tc>
        <w:tc>
          <w:tcPr>
            <w:tcW w:w="326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专项线框绘制说明</w:t>
            </w:r>
          </w:p>
        </w:tc>
        <w:tc>
          <w:tcPr>
            <w:tcW w:w="368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专项线框绘制要求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blHeader/>
        </w:trPr>
        <w:tc>
          <w:tcPr>
            <w:tcW w:w="17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p>
        </w:tc>
        <w:tc>
          <w:tcPr>
            <w:tcW w:w="326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线型</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实体线宽</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索引颜色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ZB-总用地控制红线</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在对应的专项图层中利用专项线框绘制总用地红线的范围。</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0.4</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ZB-基地面积</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在对应的专项图层中利用专项线框绘制基地面积的范围。</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0.3</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ZB-绿地轮廓线</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在对应的专项图层中利用专项线框绘制绿地边界范围线（景观水域可计入绿地面积）。</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0.3</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ZB-植草砖铺地轮廓线</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在对应的专项图层中利用专项线框绘制植草砖铺地边界范围线。</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0.15</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ZB-外扩建筑轮廓线</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在对应的专项图层中利用专项线框绘制外扩建筑轮廓线（如绿地须退让建筑墙角1.5米）。</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0.15</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ZB-广场轮廓</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在对应的专项图层中利用专项线框绘制广场边界范围线。</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0.15</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ZB-建筑地下轮廓线</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在对应的专项图层中利用专项线框绘制地下、半地下轮廓线。对存在经营性的功能空间（如商业等）单独绘制闭合线框并引注说明</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0.15</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ZB-地面停车位</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在对应的专项图层中利用专项线框绘制地面停车位，自行连续编号，并生成块。</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ZB-消防扑救</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在对应的专项图层中利用专项填充标明消防扑救的位置及范围。</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0.15</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ZB-道路</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对应的专项图层中利用专项线框绘制场地内部道路。</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default" w:ascii="Calibri" w:hAnsi="Calibri"/>
                <w:kern w:val="2"/>
                <w:sz w:val="21"/>
                <w:szCs w:val="21"/>
                <w:lang w:val="en-US" w:eastAsia="zh-CN" w:bidi="ar-SA"/>
              </w:rPr>
            </w:pPr>
            <w:r>
              <w:rPr>
                <w:rStyle w:val="26"/>
                <w:rFonts w:hint="eastAsia" w:ascii="Calibri" w:hAnsi="Calibri"/>
                <w:kern w:val="2"/>
                <w:sz w:val="21"/>
                <w:szCs w:val="21"/>
                <w:lang w:val="en-US" w:eastAsia="zh-CN" w:bidi="ar-SA"/>
              </w:rPr>
              <w:t>SC-建筑轮廓线</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在对应的专项图层中利用专项线框绘制建筑轮廓线</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0.3</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default" w:ascii="Calibri" w:hAnsi="Calibri"/>
                <w:kern w:val="2"/>
                <w:sz w:val="21"/>
                <w:szCs w:val="21"/>
                <w:lang w:val="en-US" w:eastAsia="zh-CN" w:bidi="ar-SA"/>
              </w:rPr>
            </w:pPr>
            <w:r>
              <w:rPr>
                <w:rStyle w:val="26"/>
                <w:rFonts w:hint="eastAsia" w:ascii="Calibri" w:hAnsi="Calibri"/>
                <w:kern w:val="2"/>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default" w:ascii="Calibri" w:hAnsi="Calibri"/>
                <w:kern w:val="2"/>
                <w:sz w:val="21"/>
                <w:szCs w:val="21"/>
                <w:lang w:val="en-US" w:eastAsia="zh-CN" w:bidi="ar-SA"/>
              </w:rPr>
            </w:pPr>
            <w:r>
              <w:rPr>
                <w:rStyle w:val="26"/>
                <w:rFonts w:hint="eastAsia" w:ascii="Calibri" w:hAnsi="Calibri"/>
                <w:kern w:val="2"/>
                <w:sz w:val="21"/>
                <w:szCs w:val="21"/>
                <w:lang w:val="en-US" w:eastAsia="zh-CN" w:bidi="ar-SA"/>
              </w:rPr>
              <w:t>SC-层数</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文字，字体为宋体</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SC-栋号</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文字，字体为宋体</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SC-高度</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文字，字体为宋体</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default" w:ascii="Calibri" w:hAnsi="Calibri"/>
                <w:kern w:val="2"/>
                <w:sz w:val="21"/>
                <w:szCs w:val="21"/>
                <w:lang w:val="en-US" w:eastAsia="zh-CN" w:bidi="ar-SA"/>
              </w:rPr>
            </w:pPr>
            <w:r>
              <w:rPr>
                <w:rStyle w:val="26"/>
                <w:rFonts w:hint="eastAsia" w:ascii="Calibri" w:hAnsi="Calibri"/>
                <w:kern w:val="2"/>
                <w:sz w:val="21"/>
                <w:szCs w:val="21"/>
                <w:lang w:val="en-US" w:eastAsia="zh-CN" w:bidi="ar-SA"/>
              </w:rPr>
              <w:t>SC-正负零标高</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文字，字体为宋体</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SC-间距（30°＜A≤60°）</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在对应的专项图层中利用“DIMN500样式”标注尺寸。</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SC-间距（A＞60°）</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在对应的专项图层中利用“DIMN500样式”标注尺寸。</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SC-间距（A≤30°）</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在对应的专项图层中利用“DIMN500样式”标注尺寸。</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Calibri" w:hAnsi="Calibri" w:eastAsia="宋体" w:cstheme="minorBid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SC-间距（对角）</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在对应的专项图层中利用“DIMN500样式”标注尺寸。</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SC-间距（平行对角）</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在对应的专项图层中利用“DIMN500样式”标注尺寸。</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SC-间距（山墙）</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在对应的专项图层中利用“DIMN500样式”标注尺寸。</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SC-离界（主要朝向）</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在对应的专项图层中利用“DIMN500样式”标注尺寸。</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SC-离界（次要朝向）</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在对应的专项图层中利用“DIMN500样式”标注尺寸。</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SC-退让</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在对应的专项图层中利用“DIMN500样式”标注尺寸。</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255</w:t>
            </w:r>
          </w:p>
        </w:tc>
      </w:tr>
    </w:tbl>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r>
        <w:rPr>
          <w:rFonts w:hint="default"/>
          <w:lang w:val="en-US" w:eastAsia="zh-CN"/>
        </w:rPr>
        <w:t>附表</w:t>
      </w:r>
      <w:r>
        <w:rPr>
          <w:rFonts w:hint="eastAsia"/>
          <w:lang w:val="en-US" w:eastAsia="zh-CN"/>
        </w:rPr>
        <w:t>2</w:t>
      </w:r>
      <w:r>
        <w:rPr>
          <w:rFonts w:hint="default"/>
          <w:lang w:val="en-US" w:eastAsia="zh-CN"/>
        </w:rPr>
        <w:t>：单体图专项绘制要求</w:t>
      </w:r>
    </w:p>
    <w:tbl>
      <w:tblPr>
        <w:tblStyle w:val="16"/>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260"/>
        <w:gridCol w:w="141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blHeader/>
        </w:trPr>
        <w:tc>
          <w:tcPr>
            <w:tcW w:w="170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专项图层名</w:t>
            </w:r>
          </w:p>
        </w:tc>
        <w:tc>
          <w:tcPr>
            <w:tcW w:w="326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专项线框绘制说明</w:t>
            </w:r>
          </w:p>
        </w:tc>
        <w:tc>
          <w:tcPr>
            <w:tcW w:w="368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专项线框绘制要求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trPr>
        <w:tc>
          <w:tcPr>
            <w:tcW w:w="17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p>
        </w:tc>
        <w:tc>
          <w:tcPr>
            <w:tcW w:w="326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线型</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实体线宽</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索引颜色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HM-居住建筑</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在对应的专项图层中利用专项线框绘制套型或非套型居住建筑面积轮廓线，包括居住建筑中门厅、层套内使用全面积、屋顶机房等。</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HM-非居住建筑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(地上)</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在对应的专项图层中利用专项线框绘制地上非居住建筑全面积轮廓线，包括商业、办公、物管用房、社区用房、托儿所、车库等。</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HM-非居住建筑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(地下)</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在对应的专项图层中利用专项线框绘制地下非居住建筑全面积轮廓线，包括地下配套设施、地下商业、地下其它功能用房等。</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HM-建筑附属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(全面积)</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在对应的专项图层中利用专项线框绘制建筑附属全面积轮廓线，如别墅或复式楼中除主体楼层外其余附属楼层中计全面积的空间。</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HM-建筑附属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(半面积)</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在对应的专项图层中利用专项线框绘制建筑附属半面积轮廓线，如阳台、飘窗、结构板、雨棚、走廊、连廊、套内花园、共享空中花园等有顶盖无围合的空间。</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HM-减去面积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(建筑)</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在对应的专项图层中利用专项线框绘制建筑减去面积轮廓线。</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HM-公摊面积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(全面积)</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在对应的专项图层中利用专项线框绘制居住建筑的层公摊全面积轮廓线。</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HM-公摊面积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(半面积)</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在对应的专项图层中利用专项线框绘制居住建筑的层公摊半面积轮廓线。</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HM-基底面积</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在对应的专项图层中利用专项线框绘制建筑全基底轮廓线。</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HM-减去面积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(基底)</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在对应的专项图层中利用专项线框绘制基底减去面积轮廓线。</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60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HM-地上停车位</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在对应的专项图层中利用专项线框绘制地上停车位，自行连续编号，并生成块。</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HM-地下停车位</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在对应的专项图层中利用专项线框绘制地下停车位，自行连续编号，并生成块。</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CONTINUOUS</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0</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HM-标注</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在对应的专项图层中利用“DITN样式”标注尺寸、标高及角度。标注不得炸开、结块</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7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HM-文字</w:t>
            </w:r>
          </w:p>
        </w:tc>
        <w:tc>
          <w:tcPr>
            <w:tcW w:w="3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在该层中放置所有的专项文字。文字字体为宋体。采用单行文本的形式(采用TEXT命令输入)</w:t>
            </w: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w:t>
            </w:r>
          </w:p>
        </w:tc>
        <w:tc>
          <w:tcPr>
            <w:tcW w:w="11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Style w:val="26"/>
                <w:rFonts w:hint="eastAsia" w:ascii="Calibri" w:hAnsi="Calibri"/>
                <w:kern w:val="2"/>
                <w:sz w:val="21"/>
                <w:szCs w:val="21"/>
                <w:lang w:val="en-US" w:eastAsia="zh-CN" w:bidi="ar-SA"/>
              </w:rPr>
            </w:pPr>
            <w:r>
              <w:rPr>
                <w:rStyle w:val="26"/>
                <w:rFonts w:hint="eastAsia" w:ascii="Calibri" w:hAnsi="Calibri"/>
                <w:kern w:val="2"/>
                <w:sz w:val="21"/>
                <w:szCs w:val="21"/>
                <w:lang w:val="en-US" w:eastAsia="zh-CN" w:bidi="ar-SA"/>
              </w:rPr>
              <w:t>255</w:t>
            </w:r>
          </w:p>
        </w:tc>
      </w:tr>
    </w:tbl>
    <w:p>
      <w:pPr>
        <w:pStyle w:val="2"/>
        <w:rPr>
          <w:rFonts w:hint="default"/>
          <w:lang w:val="en-US" w:eastAsia="zh-CN"/>
        </w:rPr>
      </w:pP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555C"/>
    <w:multiLevelType w:val="multilevel"/>
    <w:tmpl w:val="15DF555C"/>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1">
    <w:nsid w:val="2CDB00F7"/>
    <w:multiLevelType w:val="multilevel"/>
    <w:tmpl w:val="2CDB00F7"/>
    <w:lvl w:ilvl="0" w:tentative="0">
      <w:start w:val="1"/>
      <w:numFmt w:val="decimal"/>
      <w:lvlText w:val="%1"/>
      <w:lvlJc w:val="left"/>
      <w:pPr>
        <w:widowControl/>
        <w:ind w:left="425" w:hanging="425"/>
        <w:textAlignment w:val="baseline"/>
      </w:pPr>
      <w:rPr>
        <w:rStyle w:val="26"/>
      </w:rPr>
    </w:lvl>
    <w:lvl w:ilvl="1" w:tentative="0">
      <w:start w:val="1"/>
      <w:numFmt w:val="decimal"/>
      <w:lvlText w:val="%1.%2"/>
      <w:lvlJc w:val="left"/>
      <w:pPr>
        <w:widowControl/>
        <w:ind w:left="992" w:hanging="567"/>
        <w:textAlignment w:val="baseline"/>
      </w:pPr>
      <w:rPr>
        <w:rStyle w:val="26"/>
      </w:rPr>
    </w:lvl>
    <w:lvl w:ilvl="2" w:tentative="0">
      <w:start w:val="1"/>
      <w:numFmt w:val="decimal"/>
      <w:lvlText w:val="%1.%2.%3"/>
      <w:lvlJc w:val="left"/>
      <w:pPr>
        <w:widowControl/>
        <w:ind w:left="1418" w:hanging="567"/>
        <w:textAlignment w:val="baseline"/>
      </w:pPr>
      <w:rPr>
        <w:rStyle w:val="26"/>
      </w:rPr>
    </w:lvl>
    <w:lvl w:ilvl="3" w:tentative="0">
      <w:start w:val="1"/>
      <w:numFmt w:val="decimal"/>
      <w:lvlText w:val="%1.%2.%3.%4"/>
      <w:lvlJc w:val="left"/>
      <w:pPr>
        <w:widowControl/>
        <w:ind w:left="1984" w:hanging="708"/>
        <w:textAlignment w:val="baseline"/>
      </w:pPr>
      <w:rPr>
        <w:rStyle w:val="26"/>
      </w:rPr>
    </w:lvl>
    <w:lvl w:ilvl="4" w:tentative="0">
      <w:start w:val="1"/>
      <w:numFmt w:val="decimal"/>
      <w:lvlText w:val="%1.%2.%3.%4.%5"/>
      <w:lvlJc w:val="left"/>
      <w:pPr>
        <w:widowControl/>
        <w:ind w:left="2551" w:hanging="850"/>
        <w:textAlignment w:val="baseline"/>
      </w:pPr>
      <w:rPr>
        <w:rStyle w:val="26"/>
      </w:rPr>
    </w:lvl>
    <w:lvl w:ilvl="5" w:tentative="0">
      <w:start w:val="1"/>
      <w:numFmt w:val="decimal"/>
      <w:lvlText w:val="%1.%2.%3.%4.%5.%6"/>
      <w:lvlJc w:val="left"/>
      <w:pPr>
        <w:widowControl/>
        <w:ind w:left="3260" w:hanging="1134"/>
        <w:textAlignment w:val="baseline"/>
      </w:pPr>
      <w:rPr>
        <w:rStyle w:val="26"/>
      </w:rPr>
    </w:lvl>
    <w:lvl w:ilvl="6" w:tentative="0">
      <w:start w:val="1"/>
      <w:numFmt w:val="decimal"/>
      <w:lvlText w:val="%1.%2.%3.%4.%5.%6.%7"/>
      <w:lvlJc w:val="left"/>
      <w:pPr>
        <w:widowControl/>
        <w:ind w:left="3827" w:hanging="1276"/>
        <w:textAlignment w:val="baseline"/>
      </w:pPr>
      <w:rPr>
        <w:rStyle w:val="26"/>
      </w:rPr>
    </w:lvl>
    <w:lvl w:ilvl="7" w:tentative="0">
      <w:start w:val="1"/>
      <w:numFmt w:val="decimal"/>
      <w:lvlText w:val="%1.%2.%3.%4.%5.%6.%7.%8"/>
      <w:lvlJc w:val="left"/>
      <w:pPr>
        <w:widowControl/>
        <w:ind w:left="4394" w:hanging="1418"/>
        <w:textAlignment w:val="baseline"/>
      </w:pPr>
      <w:rPr>
        <w:rStyle w:val="26"/>
      </w:rPr>
    </w:lvl>
    <w:lvl w:ilvl="8" w:tentative="0">
      <w:start w:val="1"/>
      <w:numFmt w:val="decimal"/>
      <w:lvlText w:val="%1.%2.%3.%4.%5.%6.%7.%8.%9"/>
      <w:lvlJc w:val="left"/>
      <w:pPr>
        <w:widowControl/>
        <w:ind w:left="5102" w:hanging="1700"/>
        <w:textAlignment w:val="baseline"/>
      </w:pPr>
      <w:rPr>
        <w:rStyle w:val="2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E69E9"/>
    <w:rsid w:val="025651B8"/>
    <w:rsid w:val="031815DC"/>
    <w:rsid w:val="03D534B2"/>
    <w:rsid w:val="044722B2"/>
    <w:rsid w:val="070F7316"/>
    <w:rsid w:val="09AE69E9"/>
    <w:rsid w:val="0CAF5143"/>
    <w:rsid w:val="0CFC0B02"/>
    <w:rsid w:val="0DA64F00"/>
    <w:rsid w:val="0DBD7E59"/>
    <w:rsid w:val="102D1443"/>
    <w:rsid w:val="11D40187"/>
    <w:rsid w:val="13DF304A"/>
    <w:rsid w:val="148610C9"/>
    <w:rsid w:val="16470019"/>
    <w:rsid w:val="164E1FA8"/>
    <w:rsid w:val="1B2069B8"/>
    <w:rsid w:val="1C2902FD"/>
    <w:rsid w:val="221C0F53"/>
    <w:rsid w:val="231443DE"/>
    <w:rsid w:val="24117B31"/>
    <w:rsid w:val="2BB06ECC"/>
    <w:rsid w:val="2DCD6692"/>
    <w:rsid w:val="2DEF2F38"/>
    <w:rsid w:val="304D0D09"/>
    <w:rsid w:val="30A42F67"/>
    <w:rsid w:val="31AA4BD4"/>
    <w:rsid w:val="33AE0441"/>
    <w:rsid w:val="341B7F2D"/>
    <w:rsid w:val="358261BD"/>
    <w:rsid w:val="38913F96"/>
    <w:rsid w:val="3B735D90"/>
    <w:rsid w:val="41E360DF"/>
    <w:rsid w:val="44F36ADA"/>
    <w:rsid w:val="479448B0"/>
    <w:rsid w:val="48367B51"/>
    <w:rsid w:val="4B7920AB"/>
    <w:rsid w:val="4BFC324C"/>
    <w:rsid w:val="4D877A24"/>
    <w:rsid w:val="4E21665D"/>
    <w:rsid w:val="4E9167AD"/>
    <w:rsid w:val="50233E5D"/>
    <w:rsid w:val="543E6CAF"/>
    <w:rsid w:val="5A621FFF"/>
    <w:rsid w:val="5FD34E17"/>
    <w:rsid w:val="61DB3D7A"/>
    <w:rsid w:val="63070377"/>
    <w:rsid w:val="63C45E87"/>
    <w:rsid w:val="65D904A6"/>
    <w:rsid w:val="707E4740"/>
    <w:rsid w:val="7391762B"/>
    <w:rsid w:val="7554193A"/>
    <w:rsid w:val="78964F38"/>
    <w:rsid w:val="7CBE0154"/>
    <w:rsid w:val="7D676704"/>
    <w:rsid w:val="7FCB5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spacing w:line="360" w:lineRule="auto"/>
      <w:ind w:firstLine="1040" w:firstLineChars="200"/>
      <w:jc w:val="both"/>
    </w:pPr>
    <w:rPr>
      <w:rFonts w:eastAsia="宋体" w:asciiTheme="minorAscii" w:hAnsiTheme="minorAscii" w:cstheme="minorBidi"/>
      <w:kern w:val="2"/>
      <w:sz w:val="28"/>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360" w:lineRule="auto"/>
      <w:ind w:left="0" w:firstLine="0" w:firstLineChars="0"/>
      <w:jc w:val="left"/>
      <w:outlineLvl w:val="0"/>
    </w:pPr>
    <w:rPr>
      <w:rFonts w:eastAsia="黑体" w:asciiTheme="minorAscii" w:hAnsiTheme="minorAscii"/>
      <w:kern w:val="44"/>
      <w:sz w:val="28"/>
    </w:rPr>
  </w:style>
  <w:style w:type="paragraph" w:styleId="4">
    <w:name w:val="heading 2"/>
    <w:basedOn w:val="1"/>
    <w:next w:val="1"/>
    <w:unhideWhenUsed/>
    <w:qFormat/>
    <w:uiPriority w:val="0"/>
    <w:pPr>
      <w:keepNext/>
      <w:keepLines/>
      <w:numPr>
        <w:ilvl w:val="1"/>
        <w:numId w:val="1"/>
      </w:numPr>
      <w:adjustRightInd w:val="0"/>
      <w:snapToGrid w:val="0"/>
      <w:spacing w:line="360" w:lineRule="auto"/>
      <w:ind w:left="0" w:firstLine="0"/>
      <w:jc w:val="left"/>
      <w:outlineLvl w:val="1"/>
    </w:pPr>
    <w:rPr>
      <w:rFonts w:ascii="Cambria" w:hAnsi="Cambria" w:eastAsia="宋体"/>
      <w:bCs/>
      <w:sz w:val="28"/>
      <w:szCs w:val="32"/>
    </w:rPr>
  </w:style>
  <w:style w:type="paragraph" w:styleId="5">
    <w:name w:val="heading 3"/>
    <w:basedOn w:val="1"/>
    <w:next w:val="1"/>
    <w:semiHidden/>
    <w:unhideWhenUsed/>
    <w:qFormat/>
    <w:uiPriority w:val="0"/>
    <w:pPr>
      <w:keepNext/>
      <w:keepLines/>
      <w:numPr>
        <w:ilvl w:val="2"/>
        <w:numId w:val="1"/>
      </w:numPr>
      <w:spacing w:before="260" w:after="156" w:line="415" w:lineRule="auto"/>
      <w:ind w:left="0" w:firstLine="400" w:firstLineChars="0"/>
      <w:outlineLvl w:val="2"/>
    </w:pPr>
    <w:rPr>
      <w:rFonts w:ascii="Times New Roman" w:hAnsi="Times New Roman" w:eastAsia="宋体" w:cs="Times New Roman"/>
      <w:b/>
      <w:bCs/>
      <w:kern w:val="0"/>
      <w:sz w:val="24"/>
      <w:szCs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0" w:firstLine="402" w:firstLineChars="0"/>
      <w:outlineLvl w:val="3"/>
    </w:pPr>
    <w:rPr>
      <w:rFonts w:ascii="Arial" w:hAnsi="Arial" w:eastAsia="宋体"/>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0" w:firstLine="402"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0" w:firstLine="40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0" w:firstLine="402"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0" w:firstLine="402"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firstLineChars="0"/>
      <w:outlineLvl w:val="8"/>
    </w:pPr>
    <w:rPr>
      <w:rFonts w:ascii="Arial" w:hAnsi="Arial" w:eastAsia="黑体"/>
      <w:sz w:val="21"/>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table" w:styleId="17">
    <w:name w:val="Table Grid"/>
    <w:basedOn w:val="1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paragraph" w:customStyle="1" w:styleId="20">
    <w:name w:val="UserStyle_0"/>
    <w:basedOn w:val="1"/>
    <w:qFormat/>
    <w:uiPriority w:val="0"/>
    <w:pPr>
      <w:ind w:firstLine="420" w:firstLineChars="200"/>
      <w:jc w:val="both"/>
      <w:textAlignment w:val="baseline"/>
    </w:p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TOC 标题1"/>
    <w:basedOn w:val="3"/>
    <w:next w:val="1"/>
    <w:unhideWhenUsed/>
    <w:qFormat/>
    <w:uiPriority w:val="39"/>
    <w:pPr>
      <w:widowControl/>
      <w:spacing w:before="240" w:after="0" w:line="259" w:lineRule="auto"/>
      <w:jc w:val="left"/>
      <w:outlineLvl w:val="9"/>
    </w:pPr>
    <w:rPr>
      <w:rFonts w:ascii="Cambria" w:hAnsi="Cambria" w:eastAsia="宋体" w:cs="Times New Roman"/>
      <w:color w:val="366091"/>
      <w:kern w:val="0"/>
      <w:sz w:val="32"/>
      <w:szCs w:val="32"/>
    </w:rPr>
  </w:style>
  <w:style w:type="character" w:customStyle="1" w:styleId="24">
    <w:name w:val="fontstyle01"/>
    <w:basedOn w:val="18"/>
    <w:qFormat/>
    <w:uiPriority w:val="0"/>
    <w:rPr>
      <w:rFonts w:ascii="MS Gothic" w:hAnsi="MS Gothic" w:eastAsia="MS Gothic" w:cs="MS Gothic"/>
      <w:color w:val="000000"/>
      <w:sz w:val="32"/>
      <w:szCs w:val="32"/>
    </w:rPr>
  </w:style>
  <w:style w:type="paragraph" w:customStyle="1" w:styleId="25">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character" w:customStyle="1" w:styleId="26">
    <w:name w:val="NormalCharacter"/>
    <w:link w:val="1"/>
    <w:semiHidden/>
    <w:qFormat/>
    <w:uiPriority w:val="0"/>
    <w:rPr>
      <w:rFonts w:eastAsia="宋体" w:asciiTheme="minorAscii" w:hAnsiTheme="minorAscii" w:cstheme="minorBidi"/>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929</Words>
  <Characters>983</Characters>
  <Lines>1</Lines>
  <Paragraphs>1</Paragraphs>
  <TotalTime>1</TotalTime>
  <ScaleCrop>false</ScaleCrop>
  <LinksUpToDate>false</LinksUpToDate>
  <CharactersWithSpaces>994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2019-12-21T07:19:00Z</dcterms:created>
  <dc:creator>王琮翔</dc:creator>
  <cp:lastModifiedBy>旭旭妈</cp:lastModifiedBy>
  <cp:lastPrinted>2021-03-19T02:34:00Z</cp:lastPrinted>
  <dcterms:modified xsi:type="dcterms:W3CDTF">2021-06-04T09:18:45Z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219205910_cloud</vt:lpwstr>
  </property>
  <property fmtid="{D5CDD505-2E9C-101B-9397-08002B2CF9AE}" pid="4" name="ICV">
    <vt:lpwstr>E495CD68AE644A4B8C1CA980FFE557CA</vt:lpwstr>
  </property>
</Properties>
</file>